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888298706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3745D4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5201db779f$2493c20f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5201db779f$2493c20f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3745D4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3745D4">
      <w:pPr>
        <w:pStyle w:val="a3"/>
        <w:jc w:val="center"/>
        <w:divId w:val="1888298706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05 </w:t>
      </w:r>
      <w:proofErr w:type="spellStart"/>
      <w:r>
        <w:t>փետրվարի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335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3745D4">
      <w:pPr>
        <w:pStyle w:val="a3"/>
        <w:jc w:val="center"/>
        <w:divId w:val="1828473937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</w:t>
      </w:r>
      <w:r>
        <w:rPr>
          <w:rFonts w:ascii="Cambria Math" w:hAnsi="Cambria Math" w:cs="Cambria Math"/>
          <w:sz w:val="22"/>
          <w:szCs w:val="22"/>
        </w:rPr>
        <w:t>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ԱՆԴՐԱՆԻԿԻ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1/1-2, </w:t>
      </w:r>
      <w:r>
        <w:rPr>
          <w:sz w:val="22"/>
          <w:szCs w:val="22"/>
        </w:rPr>
        <w:t>Զ</w:t>
      </w:r>
      <w:r>
        <w:rPr>
          <w:rFonts w:ascii="Cambria Math" w:hAnsi="Cambria Math" w:cs="Cambria Math"/>
          <w:sz w:val="22"/>
          <w:szCs w:val="22"/>
        </w:rPr>
        <w:t>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ԱՆԴՐԱՆԻԿԻ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1/1-7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</w:t>
      </w:r>
      <w:r>
        <w:rPr>
          <w:rFonts w:ascii="Cambria Math" w:hAnsi="Cambria Math" w:cs="Cambria Math"/>
          <w:sz w:val="22"/>
          <w:szCs w:val="22"/>
        </w:rPr>
        <w:t>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ԱՆԴՐԱՆԻԿԻ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1/1-2-7 </w:t>
      </w:r>
      <w:r>
        <w:rPr>
          <w:sz w:val="22"/>
          <w:szCs w:val="22"/>
        </w:rPr>
        <w:t>ՀԱՍՑԵՆԵՐՈՒՄ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ԼԻԼԻԹ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ԳԵՎՈՐԳԻ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ԳԻԳՈՅԱՆԻՆ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ԻՐԱՎՈՒՆՔՈՎ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ՊԱՏԿԱՆՈՂ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ՀՈՂԱՄԱՍԵՐԸ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ԴՐԱՆՑ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ՎՐԱ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ՇԻՆՈՒԹՅՈՒՆՆԵՐԸ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ՈՐՊԵՍ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ՄԵԿ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ԳՈՒՅՔԱՅԻՆ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ՄԻԱՎՈՐ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ՄԻԱՎՈՐԵԼՈՒ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ԳՈՐԾԱՌՆԱԿԱՆ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ՆՇԱՆԱԿՈՒԹՅՈՒՆԸ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ՓՈԽԵԼՈՒ</w:t>
      </w:r>
      <w:r>
        <w:rPr>
          <w:sz w:val="22"/>
          <w:szCs w:val="22"/>
        </w:rPr>
        <w:t>,</w:t>
      </w:r>
      <w:r>
        <w:rPr>
          <w:sz w:val="22"/>
          <w:szCs w:val="22"/>
        </w:rPr>
        <w:t>ԻՆՔՆԱԿԱՄ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ԿԱՌՈՒՑԱԾ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ՇԻՆՈՒԹՅՈՒՆՆԵՐԸ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ՕՐԻՆԱԿԱՆԱՑՆԵԼՈՒ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sz w:val="22"/>
          <w:szCs w:val="22"/>
        </w:rPr>
        <w:t xml:space="preserve"> </w:t>
      </w:r>
      <w:r>
        <w:rPr>
          <w:rFonts w:ascii="Calibri" w:hAnsi="Calibri" w:cs="Calibri"/>
        </w:rPr>
        <w:t> </w:t>
      </w:r>
    </w:p>
    <w:p w:rsidR="00000000" w:rsidRPr="00BD2434" w:rsidRDefault="003745D4">
      <w:pPr>
        <w:pStyle w:val="a3"/>
        <w:jc w:val="both"/>
        <w:divId w:val="1888298706"/>
        <w:rPr>
          <w:sz w:val="22"/>
          <w:szCs w:val="22"/>
        </w:rPr>
      </w:pPr>
      <w:proofErr w:type="spellStart"/>
      <w:r w:rsidRPr="00BD2434">
        <w:rPr>
          <w:sz w:val="22"/>
          <w:szCs w:val="22"/>
        </w:rPr>
        <w:t>Հիմք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ընդունելով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Լիլիթ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Գևորգի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Գիգոյանի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դիմումը</w:t>
      </w:r>
      <w:proofErr w:type="spellEnd"/>
      <w:r w:rsidRPr="00BD2434">
        <w:rPr>
          <w:sz w:val="22"/>
          <w:szCs w:val="22"/>
        </w:rPr>
        <w:t xml:space="preserve">, </w:t>
      </w:r>
      <w:proofErr w:type="spellStart"/>
      <w:r w:rsidRPr="00BD2434">
        <w:rPr>
          <w:sz w:val="22"/>
          <w:szCs w:val="22"/>
        </w:rPr>
        <w:t>անշարժ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գույքի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նկատմամբ</w:t>
      </w:r>
      <w:proofErr w:type="spellEnd"/>
      <w:r w:rsidRPr="00BD2434">
        <w:rPr>
          <w:sz w:val="22"/>
          <w:szCs w:val="22"/>
        </w:rPr>
        <w:t xml:space="preserve"> </w:t>
      </w:r>
      <w:r w:rsidR="00BD2434">
        <w:rPr>
          <w:sz w:val="22"/>
          <w:szCs w:val="22"/>
          <w:lang w:val="hy-AM"/>
        </w:rPr>
        <w:t xml:space="preserve"> </w:t>
      </w:r>
      <w:proofErr w:type="spellStart"/>
      <w:r w:rsidRPr="00BD2434">
        <w:rPr>
          <w:sz w:val="22"/>
          <w:szCs w:val="22"/>
        </w:rPr>
        <w:t>իրավունքների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պետական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գրանցման</w:t>
      </w:r>
      <w:proofErr w:type="spellEnd"/>
      <w:r w:rsidR="00BD2434">
        <w:rPr>
          <w:sz w:val="22"/>
          <w:szCs w:val="22"/>
          <w:lang w:val="hy-AM"/>
        </w:rPr>
        <w:t xml:space="preserve"> </w:t>
      </w:r>
      <w:r w:rsidRPr="00BD2434">
        <w:rPr>
          <w:rFonts w:ascii="Calibri" w:hAnsi="Calibri" w:cs="Calibri"/>
          <w:sz w:val="22"/>
          <w:szCs w:val="22"/>
        </w:rPr>
        <w:t> </w:t>
      </w:r>
      <w:proofErr w:type="spellStart"/>
      <w:r w:rsidRPr="00BD2434">
        <w:rPr>
          <w:sz w:val="22"/>
          <w:szCs w:val="22"/>
        </w:rPr>
        <w:t>թիվ</w:t>
      </w:r>
      <w:proofErr w:type="spellEnd"/>
      <w:r w:rsidR="00BD2434">
        <w:rPr>
          <w:sz w:val="22"/>
          <w:szCs w:val="22"/>
          <w:lang w:val="hy-AM"/>
        </w:rPr>
        <w:t xml:space="preserve"> </w:t>
      </w:r>
      <w:r w:rsidRPr="00BD2434">
        <w:rPr>
          <w:rFonts w:ascii="Calibri" w:hAnsi="Calibri" w:cs="Calibri"/>
          <w:sz w:val="22"/>
          <w:szCs w:val="22"/>
        </w:rPr>
        <w:t> </w:t>
      </w:r>
      <w:r w:rsidRPr="00BD2434">
        <w:rPr>
          <w:sz w:val="22"/>
          <w:szCs w:val="22"/>
        </w:rPr>
        <w:t xml:space="preserve">24122019-06-0037, 30042021-06-0047 </w:t>
      </w:r>
      <w:r w:rsidRPr="00BD2434">
        <w:rPr>
          <w:sz w:val="22"/>
          <w:szCs w:val="22"/>
        </w:rPr>
        <w:t>և</w:t>
      </w:r>
      <w:r w:rsidRPr="00BD2434">
        <w:rPr>
          <w:sz w:val="22"/>
          <w:szCs w:val="22"/>
        </w:rPr>
        <w:t xml:space="preserve"> </w:t>
      </w:r>
      <w:r w:rsidR="00BD2434">
        <w:rPr>
          <w:sz w:val="22"/>
          <w:szCs w:val="22"/>
        </w:rPr>
        <w:br/>
      </w:r>
      <w:r w:rsidRPr="00BD2434">
        <w:rPr>
          <w:sz w:val="22"/>
          <w:szCs w:val="22"/>
        </w:rPr>
        <w:t>30042021-06-0043</w:t>
      </w:r>
      <w:r w:rsidR="00BD243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վկայականները</w:t>
      </w:r>
      <w:proofErr w:type="spellEnd"/>
      <w:r w:rsidRPr="00BD2434">
        <w:rPr>
          <w:sz w:val="22"/>
          <w:szCs w:val="22"/>
        </w:rPr>
        <w:t>, 19</w:t>
      </w:r>
      <w:r w:rsidRPr="00BD2434">
        <w:rPr>
          <w:rFonts w:ascii="Cambria Math" w:hAnsi="Cambria Math" w:cs="Cambria Math"/>
          <w:sz w:val="22"/>
          <w:szCs w:val="22"/>
        </w:rPr>
        <w:t>․</w:t>
      </w:r>
      <w:r w:rsidRPr="00BD2434">
        <w:rPr>
          <w:sz w:val="22"/>
          <w:szCs w:val="22"/>
        </w:rPr>
        <w:t>12</w:t>
      </w:r>
      <w:r w:rsidRPr="00BD2434">
        <w:rPr>
          <w:rFonts w:ascii="Cambria Math" w:hAnsi="Cambria Math" w:cs="Cambria Math"/>
          <w:sz w:val="22"/>
          <w:szCs w:val="22"/>
        </w:rPr>
        <w:t>․</w:t>
      </w:r>
      <w:r w:rsidRPr="00BD2434">
        <w:rPr>
          <w:sz w:val="22"/>
          <w:szCs w:val="22"/>
        </w:rPr>
        <w:t>2024</w:t>
      </w:r>
      <w:r w:rsidRPr="00BD2434">
        <w:rPr>
          <w:sz w:val="22"/>
          <w:szCs w:val="22"/>
        </w:rPr>
        <w:t>թ</w:t>
      </w:r>
      <w:r w:rsidRPr="00BD2434">
        <w:rPr>
          <w:rFonts w:ascii="Cambria Math" w:hAnsi="Cambria Math" w:cs="Cambria Math"/>
          <w:sz w:val="22"/>
          <w:szCs w:val="22"/>
        </w:rPr>
        <w:t>․</w:t>
      </w:r>
      <w:r w:rsidRPr="00BD2434">
        <w:rPr>
          <w:sz w:val="22"/>
          <w:szCs w:val="22"/>
        </w:rPr>
        <w:t xml:space="preserve"> «</w:t>
      </w:r>
      <w:proofErr w:type="spellStart"/>
      <w:r w:rsidRPr="00BD2434">
        <w:rPr>
          <w:sz w:val="22"/>
          <w:szCs w:val="22"/>
        </w:rPr>
        <w:t>Վ</w:t>
      </w:r>
      <w:r w:rsidRPr="00BD2434">
        <w:rPr>
          <w:sz w:val="22"/>
          <w:szCs w:val="22"/>
        </w:rPr>
        <w:t>անաձորի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նախագծող</w:t>
      </w:r>
      <w:proofErr w:type="spellEnd"/>
      <w:r w:rsidRPr="00BD2434">
        <w:rPr>
          <w:sz w:val="22"/>
          <w:szCs w:val="22"/>
        </w:rPr>
        <w:t xml:space="preserve">» </w:t>
      </w:r>
      <w:r w:rsidRPr="00BD2434">
        <w:rPr>
          <w:sz w:val="22"/>
          <w:szCs w:val="22"/>
        </w:rPr>
        <w:t>ՍՊԸ</w:t>
      </w:r>
      <w:r w:rsidRPr="00BD2434">
        <w:rPr>
          <w:sz w:val="22"/>
          <w:szCs w:val="22"/>
        </w:rPr>
        <w:t>-</w:t>
      </w:r>
      <w:r w:rsidRPr="00BD2434">
        <w:rPr>
          <w:sz w:val="22"/>
          <w:szCs w:val="22"/>
        </w:rPr>
        <w:t>ի</w:t>
      </w:r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կողմից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տրված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շինությունների</w:t>
      </w:r>
      <w:proofErr w:type="spellEnd"/>
      <w:r w:rsid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տեխնիկական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վիճակի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վերաբերյալ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թիվ</w:t>
      </w:r>
      <w:proofErr w:type="spellEnd"/>
      <w:r w:rsidRPr="00BD2434">
        <w:rPr>
          <w:sz w:val="22"/>
          <w:szCs w:val="22"/>
        </w:rPr>
        <w:t xml:space="preserve"> </w:t>
      </w:r>
      <w:r w:rsidRPr="00BD2434">
        <w:rPr>
          <w:sz w:val="22"/>
          <w:szCs w:val="22"/>
        </w:rPr>
        <w:t>ՎՆ</w:t>
      </w:r>
      <w:r w:rsidRPr="00BD2434">
        <w:rPr>
          <w:sz w:val="22"/>
          <w:szCs w:val="22"/>
        </w:rPr>
        <w:t xml:space="preserve"> 1-386/24 </w:t>
      </w:r>
      <w:r w:rsidRPr="00BD2434">
        <w:rPr>
          <w:sz w:val="22"/>
          <w:szCs w:val="22"/>
        </w:rPr>
        <w:t>Ի</w:t>
      </w:r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եզրակացությունը</w:t>
      </w:r>
      <w:proofErr w:type="spellEnd"/>
      <w:r w:rsidRPr="00BD2434">
        <w:rPr>
          <w:sz w:val="22"/>
          <w:szCs w:val="22"/>
        </w:rPr>
        <w:t>, «</w:t>
      </w:r>
      <w:r w:rsidRPr="00BD2434">
        <w:rPr>
          <w:sz w:val="22"/>
          <w:szCs w:val="22"/>
        </w:rPr>
        <w:t>ԿԱՐՏՈԳՐԱՖ</w:t>
      </w:r>
      <w:r w:rsidRPr="00BD2434">
        <w:rPr>
          <w:sz w:val="22"/>
          <w:szCs w:val="22"/>
        </w:rPr>
        <w:t xml:space="preserve">» </w:t>
      </w:r>
      <w:r w:rsidRPr="00BD2434">
        <w:rPr>
          <w:sz w:val="22"/>
          <w:szCs w:val="22"/>
        </w:rPr>
        <w:t>ՍՊԸ</w:t>
      </w:r>
      <w:r w:rsidRPr="00BD2434">
        <w:rPr>
          <w:sz w:val="22"/>
          <w:szCs w:val="22"/>
        </w:rPr>
        <w:t>-</w:t>
      </w:r>
      <w:r w:rsidRPr="00BD2434">
        <w:rPr>
          <w:sz w:val="22"/>
          <w:szCs w:val="22"/>
        </w:rPr>
        <w:t>ի</w:t>
      </w:r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կողմից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տրված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հողամասի</w:t>
      </w:r>
      <w:proofErr w:type="spellEnd"/>
      <w:r w:rsidRPr="00BD2434">
        <w:rPr>
          <w:rFonts w:ascii="Calibri" w:hAnsi="Calibri" w:cs="Calibri"/>
          <w:sz w:val="22"/>
          <w:szCs w:val="22"/>
        </w:rPr>
        <w:t> </w:t>
      </w:r>
      <w:r w:rsidRPr="00BD2434">
        <w:rPr>
          <w:sz w:val="22"/>
          <w:szCs w:val="22"/>
        </w:rPr>
        <w:t>և</w:t>
      </w:r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շինությունների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հատակագծերը</w:t>
      </w:r>
      <w:proofErr w:type="spellEnd"/>
      <w:r w:rsidRPr="00BD2434">
        <w:rPr>
          <w:sz w:val="22"/>
          <w:szCs w:val="22"/>
        </w:rPr>
        <w:t xml:space="preserve">, </w:t>
      </w:r>
      <w:proofErr w:type="spellStart"/>
      <w:r w:rsidRPr="00BD2434">
        <w:rPr>
          <w:sz w:val="22"/>
          <w:szCs w:val="22"/>
        </w:rPr>
        <w:t>շինությունների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բնութագիրը</w:t>
      </w:r>
      <w:proofErr w:type="spellEnd"/>
      <w:r w:rsidRPr="00BD2434">
        <w:rPr>
          <w:sz w:val="22"/>
          <w:szCs w:val="22"/>
        </w:rPr>
        <w:t>, 21</w:t>
      </w:r>
      <w:r w:rsidRPr="00BD2434">
        <w:rPr>
          <w:rFonts w:ascii="Cambria Math" w:hAnsi="Cambria Math" w:cs="Cambria Math"/>
          <w:sz w:val="22"/>
          <w:szCs w:val="22"/>
        </w:rPr>
        <w:t>․</w:t>
      </w:r>
      <w:r w:rsidRPr="00BD2434">
        <w:rPr>
          <w:sz w:val="22"/>
          <w:szCs w:val="22"/>
        </w:rPr>
        <w:t>07</w:t>
      </w:r>
      <w:r w:rsidRPr="00BD2434">
        <w:rPr>
          <w:rFonts w:ascii="Cambria Math" w:hAnsi="Cambria Math" w:cs="Cambria Math"/>
          <w:sz w:val="22"/>
          <w:szCs w:val="22"/>
        </w:rPr>
        <w:t>․</w:t>
      </w:r>
      <w:r w:rsidRPr="00BD2434">
        <w:rPr>
          <w:sz w:val="22"/>
          <w:szCs w:val="22"/>
        </w:rPr>
        <w:t xml:space="preserve">2023 </w:t>
      </w:r>
      <w:proofErr w:type="spellStart"/>
      <w:r w:rsidRPr="00BD2434">
        <w:rPr>
          <w:sz w:val="22"/>
          <w:szCs w:val="22"/>
        </w:rPr>
        <w:t>թվականի</w:t>
      </w:r>
      <w:proofErr w:type="spellEnd"/>
      <w:r w:rsidRPr="00BD2434">
        <w:rPr>
          <w:sz w:val="22"/>
          <w:szCs w:val="22"/>
        </w:rPr>
        <w:t xml:space="preserve"> </w:t>
      </w:r>
      <w:r w:rsidRPr="00BD2434">
        <w:rPr>
          <w:sz w:val="22"/>
          <w:szCs w:val="22"/>
        </w:rPr>
        <w:t>ՀՀ</w:t>
      </w:r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կադաստրի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կոմիտեի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հաշվ</w:t>
      </w:r>
      <w:r w:rsidRPr="00BD2434">
        <w:rPr>
          <w:sz w:val="22"/>
          <w:szCs w:val="22"/>
        </w:rPr>
        <w:t>առման</w:t>
      </w:r>
      <w:proofErr w:type="spellEnd"/>
      <w:r w:rsidRPr="00BD2434">
        <w:rPr>
          <w:sz w:val="22"/>
          <w:szCs w:val="22"/>
        </w:rPr>
        <w:t xml:space="preserve"> (</w:t>
      </w:r>
      <w:proofErr w:type="spellStart"/>
      <w:r w:rsidRPr="00BD2434">
        <w:rPr>
          <w:sz w:val="22"/>
          <w:szCs w:val="22"/>
        </w:rPr>
        <w:t>չափագրման</w:t>
      </w:r>
      <w:proofErr w:type="spellEnd"/>
      <w:r w:rsidRPr="00BD2434">
        <w:rPr>
          <w:sz w:val="22"/>
          <w:szCs w:val="22"/>
        </w:rPr>
        <w:t xml:space="preserve">) </w:t>
      </w:r>
      <w:proofErr w:type="spellStart"/>
      <w:r w:rsidRPr="00BD2434">
        <w:rPr>
          <w:sz w:val="22"/>
          <w:szCs w:val="22"/>
        </w:rPr>
        <w:t>տվյալների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մուտքագրման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տեղեկանքը</w:t>
      </w:r>
      <w:proofErr w:type="spellEnd"/>
      <w:r w:rsidRPr="00BD2434">
        <w:rPr>
          <w:sz w:val="22"/>
          <w:szCs w:val="22"/>
        </w:rPr>
        <w:t xml:space="preserve"> (</w:t>
      </w:r>
      <w:proofErr w:type="spellStart"/>
      <w:r w:rsidRPr="00BD2434">
        <w:rPr>
          <w:sz w:val="22"/>
          <w:szCs w:val="22"/>
        </w:rPr>
        <w:t>չափագրման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տվյալների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մուտքագրման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ծածկագիր</w:t>
      </w:r>
      <w:proofErr w:type="spellEnd"/>
      <w:r w:rsidRPr="00BD2434">
        <w:rPr>
          <w:sz w:val="22"/>
          <w:szCs w:val="22"/>
        </w:rPr>
        <w:t>։</w:t>
      </w:r>
      <w:r w:rsidRPr="00BD2434">
        <w:rPr>
          <w:sz w:val="22"/>
          <w:szCs w:val="22"/>
        </w:rPr>
        <w:t xml:space="preserve"> 2023AZPYQH), </w:t>
      </w:r>
      <w:proofErr w:type="spellStart"/>
      <w:r w:rsidRPr="00BD2434">
        <w:rPr>
          <w:sz w:val="22"/>
          <w:szCs w:val="22"/>
        </w:rPr>
        <w:t>անշարժ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գույքերի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հասցեներ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տրամադրելու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մասին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որոշման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քաղվածքը</w:t>
      </w:r>
      <w:proofErr w:type="spellEnd"/>
      <w:r w:rsidRPr="00BD2434">
        <w:rPr>
          <w:sz w:val="22"/>
          <w:szCs w:val="22"/>
        </w:rPr>
        <w:t xml:space="preserve">, </w:t>
      </w:r>
      <w:proofErr w:type="spellStart"/>
      <w:r w:rsidRPr="00BD2434">
        <w:rPr>
          <w:sz w:val="22"/>
          <w:szCs w:val="22"/>
        </w:rPr>
        <w:t>ղեկավարվելով</w:t>
      </w:r>
      <w:proofErr w:type="spellEnd"/>
      <w:r w:rsidRPr="00BD2434">
        <w:rPr>
          <w:rFonts w:ascii="Calibri" w:hAnsi="Calibri" w:cs="Calibri"/>
          <w:sz w:val="22"/>
          <w:szCs w:val="22"/>
        </w:rPr>
        <w:t> </w:t>
      </w:r>
      <w:r w:rsidRPr="00BD2434">
        <w:rPr>
          <w:sz w:val="22"/>
          <w:szCs w:val="22"/>
        </w:rPr>
        <w:t>ՀՀ</w:t>
      </w:r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հողային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օրենսգրքի</w:t>
      </w:r>
      <w:proofErr w:type="spellEnd"/>
      <w:r w:rsidRPr="00BD2434">
        <w:rPr>
          <w:sz w:val="22"/>
          <w:szCs w:val="22"/>
        </w:rPr>
        <w:t xml:space="preserve"> 3-</w:t>
      </w:r>
      <w:r w:rsidRPr="00BD2434">
        <w:rPr>
          <w:sz w:val="22"/>
          <w:szCs w:val="22"/>
        </w:rPr>
        <w:t>րդ</w:t>
      </w:r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հոդվածի</w:t>
      </w:r>
      <w:proofErr w:type="spellEnd"/>
      <w:r w:rsidRPr="00BD2434">
        <w:rPr>
          <w:sz w:val="22"/>
          <w:szCs w:val="22"/>
        </w:rPr>
        <w:t xml:space="preserve"> 1-</w:t>
      </w:r>
      <w:r w:rsidRPr="00BD2434">
        <w:rPr>
          <w:sz w:val="22"/>
          <w:szCs w:val="22"/>
        </w:rPr>
        <w:t>ին</w:t>
      </w:r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մասի</w:t>
      </w:r>
      <w:proofErr w:type="spellEnd"/>
      <w:r w:rsidRPr="00BD2434">
        <w:rPr>
          <w:sz w:val="22"/>
          <w:szCs w:val="22"/>
        </w:rPr>
        <w:t xml:space="preserve"> 1-</w:t>
      </w:r>
      <w:r w:rsidRPr="00BD2434">
        <w:rPr>
          <w:sz w:val="22"/>
          <w:szCs w:val="22"/>
        </w:rPr>
        <w:t>ին</w:t>
      </w:r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կետով</w:t>
      </w:r>
      <w:proofErr w:type="spellEnd"/>
      <w:r w:rsidRPr="00BD2434">
        <w:rPr>
          <w:sz w:val="22"/>
          <w:szCs w:val="22"/>
        </w:rPr>
        <w:t>, 8-</w:t>
      </w:r>
      <w:r w:rsidRPr="00BD2434">
        <w:rPr>
          <w:sz w:val="22"/>
          <w:szCs w:val="22"/>
        </w:rPr>
        <w:t>րդ</w:t>
      </w:r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հոդվածի</w:t>
      </w:r>
      <w:proofErr w:type="spellEnd"/>
      <w:r w:rsidRPr="00BD2434">
        <w:rPr>
          <w:sz w:val="22"/>
          <w:szCs w:val="22"/>
        </w:rPr>
        <w:t xml:space="preserve"> 1-</w:t>
      </w:r>
      <w:r w:rsidRPr="00BD2434">
        <w:rPr>
          <w:sz w:val="22"/>
          <w:szCs w:val="22"/>
        </w:rPr>
        <w:t>ին</w:t>
      </w:r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մա</w:t>
      </w:r>
      <w:r w:rsidRPr="00BD2434">
        <w:rPr>
          <w:sz w:val="22"/>
          <w:szCs w:val="22"/>
        </w:rPr>
        <w:t>սով</w:t>
      </w:r>
      <w:proofErr w:type="spellEnd"/>
      <w:r w:rsidRPr="00BD2434">
        <w:rPr>
          <w:sz w:val="22"/>
          <w:szCs w:val="22"/>
        </w:rPr>
        <w:t>, «</w:t>
      </w:r>
      <w:proofErr w:type="spellStart"/>
      <w:r w:rsidRPr="00BD2434">
        <w:rPr>
          <w:sz w:val="22"/>
          <w:szCs w:val="22"/>
        </w:rPr>
        <w:t>Տեղական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ինքնակառավարման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մասին</w:t>
      </w:r>
      <w:proofErr w:type="spellEnd"/>
      <w:r w:rsidRPr="00BD2434">
        <w:rPr>
          <w:sz w:val="22"/>
          <w:szCs w:val="22"/>
        </w:rPr>
        <w:t xml:space="preserve">» </w:t>
      </w:r>
      <w:r w:rsidRPr="00BD2434">
        <w:rPr>
          <w:sz w:val="22"/>
          <w:szCs w:val="22"/>
        </w:rPr>
        <w:t>ՀՀ</w:t>
      </w:r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օրենքի</w:t>
      </w:r>
      <w:proofErr w:type="spellEnd"/>
      <w:r w:rsidRPr="00BD2434">
        <w:rPr>
          <w:sz w:val="22"/>
          <w:szCs w:val="22"/>
        </w:rPr>
        <w:t xml:space="preserve"> 43-</w:t>
      </w:r>
      <w:r w:rsidRPr="00BD2434">
        <w:rPr>
          <w:sz w:val="22"/>
          <w:szCs w:val="22"/>
        </w:rPr>
        <w:t>րդ</w:t>
      </w:r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հոդվածի</w:t>
      </w:r>
      <w:proofErr w:type="spellEnd"/>
      <w:r w:rsidRPr="00BD2434">
        <w:rPr>
          <w:sz w:val="22"/>
          <w:szCs w:val="22"/>
        </w:rPr>
        <w:t xml:space="preserve"> 1-</w:t>
      </w:r>
      <w:r w:rsidRPr="00BD2434">
        <w:rPr>
          <w:sz w:val="22"/>
          <w:szCs w:val="22"/>
        </w:rPr>
        <w:t>ին</w:t>
      </w:r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մասի</w:t>
      </w:r>
      <w:proofErr w:type="spellEnd"/>
      <w:r w:rsidRPr="00BD2434">
        <w:rPr>
          <w:sz w:val="22"/>
          <w:szCs w:val="22"/>
        </w:rPr>
        <w:t xml:space="preserve"> 4-</w:t>
      </w:r>
      <w:r w:rsidRPr="00BD2434">
        <w:rPr>
          <w:sz w:val="22"/>
          <w:szCs w:val="22"/>
        </w:rPr>
        <w:t>րդ</w:t>
      </w:r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կետով</w:t>
      </w:r>
      <w:proofErr w:type="spellEnd"/>
      <w:r w:rsidRPr="00BD2434">
        <w:rPr>
          <w:sz w:val="22"/>
          <w:szCs w:val="22"/>
        </w:rPr>
        <w:t xml:space="preserve"> </w:t>
      </w:r>
      <w:r w:rsidRPr="00BD2434">
        <w:rPr>
          <w:sz w:val="22"/>
          <w:szCs w:val="22"/>
        </w:rPr>
        <w:t>և</w:t>
      </w:r>
      <w:r w:rsidRPr="00BD2434">
        <w:rPr>
          <w:rFonts w:ascii="Calibri" w:hAnsi="Calibri" w:cs="Calibri"/>
          <w:sz w:val="22"/>
          <w:szCs w:val="22"/>
        </w:rPr>
        <w:t> </w:t>
      </w:r>
      <w:r w:rsidRPr="00BD2434">
        <w:rPr>
          <w:sz w:val="22"/>
          <w:szCs w:val="22"/>
        </w:rPr>
        <w:t>35-</w:t>
      </w:r>
      <w:r w:rsidRPr="00BD2434">
        <w:rPr>
          <w:sz w:val="22"/>
          <w:szCs w:val="22"/>
        </w:rPr>
        <w:t>րդ</w:t>
      </w:r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հոդվածի</w:t>
      </w:r>
      <w:proofErr w:type="spellEnd"/>
      <w:r w:rsidRPr="00BD2434">
        <w:rPr>
          <w:sz w:val="22"/>
          <w:szCs w:val="22"/>
        </w:rPr>
        <w:t xml:space="preserve"> 1-</w:t>
      </w:r>
      <w:r w:rsidRPr="00BD2434">
        <w:rPr>
          <w:sz w:val="22"/>
          <w:szCs w:val="22"/>
        </w:rPr>
        <w:t>ին</w:t>
      </w:r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մասի</w:t>
      </w:r>
      <w:proofErr w:type="spellEnd"/>
      <w:r w:rsidRPr="00BD2434">
        <w:rPr>
          <w:sz w:val="22"/>
          <w:szCs w:val="22"/>
        </w:rPr>
        <w:t xml:space="preserve"> 24-</w:t>
      </w:r>
      <w:r w:rsidRPr="00BD2434">
        <w:rPr>
          <w:sz w:val="22"/>
          <w:szCs w:val="22"/>
        </w:rPr>
        <w:t>րդ</w:t>
      </w:r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կետով</w:t>
      </w:r>
      <w:proofErr w:type="spellEnd"/>
      <w:r w:rsidRPr="00BD2434">
        <w:rPr>
          <w:sz w:val="22"/>
          <w:szCs w:val="22"/>
        </w:rPr>
        <w:t>, «</w:t>
      </w:r>
      <w:proofErr w:type="spellStart"/>
      <w:r w:rsidRPr="00BD2434">
        <w:rPr>
          <w:sz w:val="22"/>
          <w:szCs w:val="22"/>
        </w:rPr>
        <w:t>Քաղաքաշինության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մասին</w:t>
      </w:r>
      <w:proofErr w:type="spellEnd"/>
      <w:r w:rsidRPr="00BD2434">
        <w:rPr>
          <w:sz w:val="22"/>
          <w:szCs w:val="22"/>
        </w:rPr>
        <w:t xml:space="preserve">» </w:t>
      </w:r>
      <w:r w:rsidRPr="00BD2434">
        <w:rPr>
          <w:sz w:val="22"/>
          <w:szCs w:val="22"/>
        </w:rPr>
        <w:t>ՀՀ</w:t>
      </w:r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օրենքի</w:t>
      </w:r>
      <w:proofErr w:type="spellEnd"/>
      <w:r w:rsidRPr="00BD2434">
        <w:rPr>
          <w:sz w:val="22"/>
          <w:szCs w:val="22"/>
        </w:rPr>
        <w:t xml:space="preserve"> 14</w:t>
      </w:r>
      <w:r w:rsidRPr="00BD2434">
        <w:rPr>
          <w:sz w:val="22"/>
          <w:szCs w:val="22"/>
          <w:vertAlign w:val="superscript"/>
        </w:rPr>
        <w:t>3</w:t>
      </w:r>
      <w:r w:rsidRPr="00BD2434">
        <w:rPr>
          <w:sz w:val="22"/>
          <w:szCs w:val="22"/>
        </w:rPr>
        <w:t>-</w:t>
      </w:r>
      <w:r w:rsidRPr="00BD2434">
        <w:rPr>
          <w:sz w:val="22"/>
          <w:szCs w:val="22"/>
        </w:rPr>
        <w:t>րդ</w:t>
      </w:r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հոդվածի</w:t>
      </w:r>
      <w:proofErr w:type="spellEnd"/>
      <w:r w:rsidRPr="00BD2434">
        <w:rPr>
          <w:sz w:val="22"/>
          <w:szCs w:val="22"/>
        </w:rPr>
        <w:t xml:space="preserve"> 11, 12, 13, 14 </w:t>
      </w:r>
      <w:proofErr w:type="spellStart"/>
      <w:r w:rsidRPr="00BD2434">
        <w:rPr>
          <w:sz w:val="22"/>
          <w:szCs w:val="22"/>
        </w:rPr>
        <w:t>մասերով</w:t>
      </w:r>
      <w:proofErr w:type="spellEnd"/>
      <w:r w:rsidRPr="00BD2434">
        <w:rPr>
          <w:rFonts w:ascii="Calibri" w:hAnsi="Calibri" w:cs="Calibri"/>
          <w:sz w:val="22"/>
          <w:szCs w:val="22"/>
        </w:rPr>
        <w:t> </w:t>
      </w:r>
      <w:r w:rsidRPr="00BD2434">
        <w:rPr>
          <w:sz w:val="22"/>
          <w:szCs w:val="22"/>
        </w:rPr>
        <w:t xml:space="preserve">, </w:t>
      </w:r>
      <w:r w:rsidRPr="00BD2434">
        <w:rPr>
          <w:sz w:val="22"/>
          <w:szCs w:val="22"/>
        </w:rPr>
        <w:t>ՀՀ</w:t>
      </w:r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կառավարության</w:t>
      </w:r>
      <w:proofErr w:type="spellEnd"/>
      <w:r w:rsidRPr="00BD2434">
        <w:rPr>
          <w:sz w:val="22"/>
          <w:szCs w:val="22"/>
        </w:rPr>
        <w:t xml:space="preserve"> 2006</w:t>
      </w:r>
      <w:r w:rsidRPr="00BD2434">
        <w:rPr>
          <w:sz w:val="22"/>
          <w:szCs w:val="22"/>
        </w:rPr>
        <w:t>թ</w:t>
      </w:r>
      <w:r w:rsidRPr="00BD2434">
        <w:rPr>
          <w:sz w:val="22"/>
          <w:szCs w:val="22"/>
        </w:rPr>
        <w:t xml:space="preserve">. </w:t>
      </w:r>
      <w:proofErr w:type="spellStart"/>
      <w:r w:rsidRPr="00BD2434">
        <w:rPr>
          <w:sz w:val="22"/>
          <w:szCs w:val="22"/>
        </w:rPr>
        <w:t>մայիսի</w:t>
      </w:r>
      <w:proofErr w:type="spellEnd"/>
      <w:r w:rsidRPr="00BD2434">
        <w:rPr>
          <w:sz w:val="22"/>
          <w:szCs w:val="22"/>
        </w:rPr>
        <w:t xml:space="preserve"> 18-</w:t>
      </w:r>
      <w:r w:rsidRPr="00BD2434">
        <w:rPr>
          <w:sz w:val="22"/>
          <w:szCs w:val="22"/>
        </w:rPr>
        <w:t>ի</w:t>
      </w:r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թիվ</w:t>
      </w:r>
      <w:proofErr w:type="spellEnd"/>
      <w:r w:rsidRPr="00BD2434">
        <w:rPr>
          <w:sz w:val="22"/>
          <w:szCs w:val="22"/>
        </w:rPr>
        <w:t xml:space="preserve"> 912-</w:t>
      </w:r>
      <w:r w:rsidRPr="00BD2434">
        <w:rPr>
          <w:sz w:val="22"/>
          <w:szCs w:val="22"/>
        </w:rPr>
        <w:t>Ն</w:t>
      </w:r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որոշմամբ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հաստատ</w:t>
      </w:r>
      <w:r w:rsidRPr="00BD2434">
        <w:rPr>
          <w:sz w:val="22"/>
          <w:szCs w:val="22"/>
        </w:rPr>
        <w:t>ված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կարգի</w:t>
      </w:r>
      <w:proofErr w:type="spellEnd"/>
      <w:r w:rsidRPr="00BD2434">
        <w:rPr>
          <w:rFonts w:ascii="Calibri" w:hAnsi="Calibri" w:cs="Calibri"/>
          <w:sz w:val="22"/>
          <w:szCs w:val="22"/>
        </w:rPr>
        <w:t> </w:t>
      </w:r>
      <w:r w:rsidRPr="00BD2434">
        <w:rPr>
          <w:sz w:val="22"/>
          <w:szCs w:val="22"/>
        </w:rPr>
        <w:t>8.1-</w:t>
      </w:r>
      <w:r w:rsidRPr="00BD2434">
        <w:rPr>
          <w:sz w:val="22"/>
          <w:szCs w:val="22"/>
        </w:rPr>
        <w:t>րդ</w:t>
      </w:r>
      <w:r w:rsidRPr="00BD2434">
        <w:rPr>
          <w:sz w:val="22"/>
          <w:szCs w:val="22"/>
        </w:rPr>
        <w:t>,9-</w:t>
      </w:r>
      <w:r w:rsidRPr="00BD2434">
        <w:rPr>
          <w:sz w:val="22"/>
          <w:szCs w:val="22"/>
        </w:rPr>
        <w:t>րդ</w:t>
      </w:r>
      <w:r w:rsidRPr="00BD2434">
        <w:rPr>
          <w:sz w:val="22"/>
          <w:szCs w:val="22"/>
        </w:rPr>
        <w:t>, 10-</w:t>
      </w:r>
      <w:r w:rsidRPr="00BD2434">
        <w:rPr>
          <w:sz w:val="22"/>
          <w:szCs w:val="22"/>
        </w:rPr>
        <w:t>րդ</w:t>
      </w:r>
      <w:r w:rsidRPr="00BD2434">
        <w:rPr>
          <w:sz w:val="22"/>
          <w:szCs w:val="22"/>
        </w:rPr>
        <w:t>, 11-</w:t>
      </w:r>
      <w:r w:rsidRPr="00BD2434">
        <w:rPr>
          <w:sz w:val="22"/>
          <w:szCs w:val="22"/>
        </w:rPr>
        <w:t>րդ</w:t>
      </w:r>
      <w:r w:rsidRPr="00BD2434">
        <w:rPr>
          <w:sz w:val="22"/>
          <w:szCs w:val="22"/>
        </w:rPr>
        <w:t>,14-</w:t>
      </w:r>
      <w:r w:rsidRPr="00BD2434">
        <w:rPr>
          <w:sz w:val="22"/>
          <w:szCs w:val="22"/>
        </w:rPr>
        <w:t>րդ</w:t>
      </w:r>
      <w:r w:rsidRPr="00BD2434">
        <w:rPr>
          <w:sz w:val="22"/>
          <w:szCs w:val="22"/>
        </w:rPr>
        <w:t>, 17-</w:t>
      </w:r>
      <w:r w:rsidRPr="00BD2434">
        <w:rPr>
          <w:sz w:val="22"/>
          <w:szCs w:val="22"/>
        </w:rPr>
        <w:t>րդ</w:t>
      </w:r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կետերով</w:t>
      </w:r>
      <w:proofErr w:type="spellEnd"/>
      <w:r w:rsidRPr="00BD2434">
        <w:rPr>
          <w:sz w:val="22"/>
          <w:szCs w:val="22"/>
        </w:rPr>
        <w:t xml:space="preserve"> </w:t>
      </w:r>
      <w:r w:rsidRPr="00BD2434">
        <w:rPr>
          <w:sz w:val="22"/>
          <w:szCs w:val="22"/>
        </w:rPr>
        <w:t>և</w:t>
      </w:r>
      <w:r w:rsidRPr="00BD2434">
        <w:rPr>
          <w:sz w:val="22"/>
          <w:szCs w:val="22"/>
        </w:rPr>
        <w:t xml:space="preserve"> 18-</w:t>
      </w:r>
      <w:r w:rsidRPr="00BD2434">
        <w:rPr>
          <w:sz w:val="22"/>
          <w:szCs w:val="22"/>
        </w:rPr>
        <w:t>րդ</w:t>
      </w:r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կետի</w:t>
      </w:r>
      <w:proofErr w:type="spellEnd"/>
      <w:r w:rsidRPr="00BD2434">
        <w:rPr>
          <w:sz w:val="22"/>
          <w:szCs w:val="22"/>
        </w:rPr>
        <w:t xml:space="preserve"> </w:t>
      </w:r>
      <w:r w:rsidRPr="00BD2434">
        <w:rPr>
          <w:sz w:val="22"/>
          <w:szCs w:val="22"/>
        </w:rPr>
        <w:t>ա</w:t>
      </w:r>
      <w:r w:rsidRPr="00BD2434">
        <w:rPr>
          <w:sz w:val="22"/>
          <w:szCs w:val="22"/>
        </w:rPr>
        <w:t>)</w:t>
      </w:r>
      <w:r w:rsidRPr="00BD2434">
        <w:rPr>
          <w:rFonts w:ascii="Calibri" w:hAnsi="Calibri" w:cs="Calibri"/>
          <w:sz w:val="22"/>
          <w:szCs w:val="22"/>
        </w:rPr>
        <w:t> </w:t>
      </w:r>
      <w:proofErr w:type="spellStart"/>
      <w:r w:rsidRPr="00BD2434">
        <w:rPr>
          <w:sz w:val="22"/>
          <w:szCs w:val="22"/>
        </w:rPr>
        <w:t>ենթակետերով</w:t>
      </w:r>
      <w:proofErr w:type="spellEnd"/>
      <w:r w:rsidRPr="00BD2434">
        <w:rPr>
          <w:sz w:val="22"/>
          <w:szCs w:val="22"/>
        </w:rPr>
        <w:t>,</w:t>
      </w:r>
      <w:r w:rsidRPr="00BD2434">
        <w:rPr>
          <w:rFonts w:ascii="Calibri" w:hAnsi="Calibri" w:cs="Calibri"/>
          <w:sz w:val="22"/>
          <w:szCs w:val="22"/>
        </w:rPr>
        <w:t>  </w:t>
      </w:r>
      <w:r w:rsidRPr="00BD2434">
        <w:rPr>
          <w:sz w:val="22"/>
          <w:szCs w:val="22"/>
        </w:rPr>
        <w:t>ՀՀ</w:t>
      </w:r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կառավարության</w:t>
      </w:r>
      <w:proofErr w:type="spellEnd"/>
      <w:r w:rsidRPr="00BD2434">
        <w:rPr>
          <w:sz w:val="22"/>
          <w:szCs w:val="22"/>
        </w:rPr>
        <w:t xml:space="preserve"> 2021 </w:t>
      </w:r>
      <w:proofErr w:type="spellStart"/>
      <w:r w:rsidRPr="00BD2434">
        <w:rPr>
          <w:sz w:val="22"/>
          <w:szCs w:val="22"/>
        </w:rPr>
        <w:t>թվականի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փետրվարի</w:t>
      </w:r>
      <w:proofErr w:type="spellEnd"/>
      <w:r w:rsidRPr="00BD2434">
        <w:rPr>
          <w:sz w:val="22"/>
          <w:szCs w:val="22"/>
        </w:rPr>
        <w:t xml:space="preserve"> 25-</w:t>
      </w:r>
      <w:r w:rsidRPr="00BD2434">
        <w:rPr>
          <w:sz w:val="22"/>
          <w:szCs w:val="22"/>
        </w:rPr>
        <w:t>ի</w:t>
      </w:r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թիվ</w:t>
      </w:r>
      <w:proofErr w:type="spellEnd"/>
      <w:r w:rsidRPr="00BD2434">
        <w:rPr>
          <w:sz w:val="22"/>
          <w:szCs w:val="22"/>
        </w:rPr>
        <w:t xml:space="preserve"> 233-</w:t>
      </w:r>
      <w:r w:rsidRPr="00BD2434">
        <w:rPr>
          <w:sz w:val="22"/>
          <w:szCs w:val="22"/>
        </w:rPr>
        <w:t>Ն</w:t>
      </w:r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որոշմամբ</w:t>
      </w:r>
      <w:proofErr w:type="spellEnd"/>
      <w:r w:rsidRPr="00BD2434">
        <w:rPr>
          <w:rFonts w:ascii="Calibri" w:hAnsi="Calibri" w:cs="Calibri"/>
          <w:sz w:val="22"/>
          <w:szCs w:val="22"/>
        </w:rPr>
        <w:t> </w:t>
      </w:r>
      <w:proofErr w:type="spellStart"/>
      <w:r w:rsidRPr="00BD2434">
        <w:rPr>
          <w:sz w:val="22"/>
          <w:szCs w:val="22"/>
        </w:rPr>
        <w:t>հաստատված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կարգի</w:t>
      </w:r>
      <w:proofErr w:type="spellEnd"/>
      <w:r w:rsidRPr="00BD2434">
        <w:rPr>
          <w:sz w:val="22"/>
          <w:szCs w:val="22"/>
        </w:rPr>
        <w:t xml:space="preserve"> 29-</w:t>
      </w:r>
      <w:r w:rsidRPr="00BD2434">
        <w:rPr>
          <w:sz w:val="22"/>
          <w:szCs w:val="22"/>
        </w:rPr>
        <w:t>րդ</w:t>
      </w:r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կետի</w:t>
      </w:r>
      <w:proofErr w:type="spellEnd"/>
      <w:r w:rsidRPr="00BD2434">
        <w:rPr>
          <w:sz w:val="22"/>
          <w:szCs w:val="22"/>
        </w:rPr>
        <w:t xml:space="preserve"> 2-</w:t>
      </w:r>
      <w:r w:rsidRPr="00BD2434">
        <w:rPr>
          <w:sz w:val="22"/>
          <w:szCs w:val="22"/>
        </w:rPr>
        <w:t>րդ</w:t>
      </w:r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ենթակետով</w:t>
      </w:r>
      <w:proofErr w:type="spellEnd"/>
      <w:r w:rsidRPr="00BD2434">
        <w:rPr>
          <w:rFonts w:ascii="Calibri" w:hAnsi="Calibri" w:cs="Calibri"/>
          <w:sz w:val="22"/>
          <w:szCs w:val="22"/>
        </w:rPr>
        <w:t> </w:t>
      </w:r>
      <w:proofErr w:type="spellStart"/>
      <w:r w:rsidRPr="00BD2434">
        <w:rPr>
          <w:rStyle w:val="a4"/>
          <w:i/>
          <w:iCs/>
          <w:sz w:val="22"/>
          <w:szCs w:val="22"/>
        </w:rPr>
        <w:t>որոշում</w:t>
      </w:r>
      <w:proofErr w:type="spellEnd"/>
      <w:r w:rsidRPr="00BD2434">
        <w:rPr>
          <w:rStyle w:val="a4"/>
          <w:i/>
          <w:iCs/>
          <w:sz w:val="22"/>
          <w:szCs w:val="22"/>
        </w:rPr>
        <w:t xml:space="preserve"> </w:t>
      </w:r>
      <w:proofErr w:type="spellStart"/>
      <w:r w:rsidRPr="00BD2434">
        <w:rPr>
          <w:rStyle w:val="a4"/>
          <w:i/>
          <w:iCs/>
          <w:sz w:val="22"/>
          <w:szCs w:val="22"/>
        </w:rPr>
        <w:t>եմ</w:t>
      </w:r>
      <w:proofErr w:type="spellEnd"/>
      <w:r w:rsidRPr="00BD2434">
        <w:rPr>
          <w:rStyle w:val="a4"/>
          <w:i/>
          <w:iCs/>
          <w:sz w:val="22"/>
          <w:szCs w:val="22"/>
        </w:rPr>
        <w:t>.</w:t>
      </w:r>
    </w:p>
    <w:p w:rsidR="00000000" w:rsidRPr="00BD2434" w:rsidRDefault="003745D4">
      <w:pPr>
        <w:pStyle w:val="a3"/>
        <w:jc w:val="both"/>
        <w:divId w:val="1888298706"/>
        <w:rPr>
          <w:sz w:val="22"/>
          <w:szCs w:val="22"/>
        </w:rPr>
      </w:pPr>
      <w:r w:rsidRPr="00BD2434">
        <w:rPr>
          <w:sz w:val="22"/>
          <w:szCs w:val="22"/>
        </w:rPr>
        <w:t>1</w:t>
      </w:r>
      <w:r w:rsidRPr="00BD2434">
        <w:rPr>
          <w:rFonts w:ascii="Cambria Math" w:hAnsi="Cambria Math" w:cs="Cambria Math"/>
          <w:sz w:val="22"/>
          <w:szCs w:val="22"/>
        </w:rPr>
        <w:t>․</w:t>
      </w:r>
      <w:r w:rsidRPr="00BD2434">
        <w:rPr>
          <w:rFonts w:ascii="Cambria Math" w:hAnsi="Cambria Math" w:cs="Cambria Math"/>
          <w:sz w:val="22"/>
          <w:szCs w:val="22"/>
        </w:rPr>
        <w:t> </w:t>
      </w:r>
      <w:proofErr w:type="spellStart"/>
      <w:r w:rsidRPr="00BD2434">
        <w:rPr>
          <w:sz w:val="22"/>
          <w:szCs w:val="22"/>
        </w:rPr>
        <w:t>Փոխել</w:t>
      </w:r>
      <w:proofErr w:type="spellEnd"/>
      <w:r w:rsidRPr="00BD2434">
        <w:rPr>
          <w:rFonts w:ascii="Calibri" w:hAnsi="Calibri" w:cs="Calibri"/>
          <w:sz w:val="22"/>
          <w:szCs w:val="22"/>
        </w:rPr>
        <w:t> </w:t>
      </w:r>
      <w:proofErr w:type="spellStart"/>
      <w:r w:rsidRPr="00BD2434">
        <w:rPr>
          <w:sz w:val="22"/>
          <w:szCs w:val="22"/>
        </w:rPr>
        <w:t>Վանաձոր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համայնք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Վանաձոր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քաղաքի</w:t>
      </w:r>
      <w:proofErr w:type="spellEnd"/>
      <w:r w:rsidRPr="00BD2434">
        <w:rPr>
          <w:sz w:val="22"/>
          <w:szCs w:val="22"/>
        </w:rPr>
        <w:t xml:space="preserve"> </w:t>
      </w:r>
      <w:r w:rsidRPr="00BD2434">
        <w:rPr>
          <w:sz w:val="22"/>
          <w:szCs w:val="22"/>
        </w:rPr>
        <w:t>Զ</w:t>
      </w:r>
      <w:r w:rsidRPr="00BD2434">
        <w:rPr>
          <w:rFonts w:ascii="Cambria Math" w:hAnsi="Cambria Math" w:cs="Cambria Math"/>
          <w:sz w:val="22"/>
          <w:szCs w:val="22"/>
        </w:rPr>
        <w:t>․</w:t>
      </w:r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Անդրանիկի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փողոց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թիվ</w:t>
      </w:r>
      <w:proofErr w:type="spellEnd"/>
      <w:r w:rsidRPr="00BD2434">
        <w:rPr>
          <w:sz w:val="22"/>
          <w:szCs w:val="22"/>
        </w:rPr>
        <w:t xml:space="preserve"> 1/1-2 </w:t>
      </w:r>
      <w:proofErr w:type="spellStart"/>
      <w:r w:rsidRPr="00BD2434">
        <w:rPr>
          <w:sz w:val="22"/>
          <w:szCs w:val="22"/>
        </w:rPr>
        <w:t>հասցեում</w:t>
      </w:r>
      <w:proofErr w:type="spellEnd"/>
      <w:r w:rsidR="00BD243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գտնվող</w:t>
      </w:r>
      <w:proofErr w:type="spellEnd"/>
      <w:r w:rsidRPr="00BD2434">
        <w:rPr>
          <w:sz w:val="22"/>
          <w:szCs w:val="22"/>
        </w:rPr>
        <w:t xml:space="preserve"> 0</w:t>
      </w:r>
      <w:r w:rsidRPr="00BD2434">
        <w:rPr>
          <w:rFonts w:ascii="Cambria Math" w:hAnsi="Cambria Math" w:cs="Cambria Math"/>
          <w:sz w:val="22"/>
          <w:szCs w:val="22"/>
        </w:rPr>
        <w:t>․</w:t>
      </w:r>
      <w:r w:rsidRPr="00BD2434">
        <w:rPr>
          <w:sz w:val="22"/>
          <w:szCs w:val="22"/>
        </w:rPr>
        <w:t>0042</w:t>
      </w:r>
      <w:r w:rsidRPr="00BD2434">
        <w:rPr>
          <w:sz w:val="22"/>
          <w:szCs w:val="22"/>
        </w:rPr>
        <w:t>ա</w:t>
      </w:r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մակերեսով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հողամասի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գործառնական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նշանակությունը</w:t>
      </w:r>
      <w:proofErr w:type="spellEnd"/>
      <w:r w:rsidRPr="00BD2434">
        <w:rPr>
          <w:sz w:val="22"/>
          <w:szCs w:val="22"/>
        </w:rPr>
        <w:t>՝</w:t>
      </w:r>
      <w:r w:rsidR="00BD243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բնակելի</w:t>
      </w:r>
      <w:proofErr w:type="spellEnd"/>
      <w:r w:rsidR="00BD243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կառուցապատման</w:t>
      </w:r>
      <w:proofErr w:type="spellEnd"/>
      <w:r w:rsid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հողերից</w:t>
      </w:r>
      <w:proofErr w:type="spellEnd"/>
      <w:proofErr w:type="gramStart"/>
      <w:r w:rsidRPr="00BD2434">
        <w:rPr>
          <w:sz w:val="22"/>
          <w:szCs w:val="22"/>
        </w:rPr>
        <w:t>՝</w:t>
      </w:r>
      <w:r w:rsidRPr="00BD2434">
        <w:rPr>
          <w:rFonts w:ascii="Calibri" w:hAnsi="Calibri" w:cs="Calibri"/>
          <w:sz w:val="22"/>
          <w:szCs w:val="22"/>
        </w:rPr>
        <w:t> </w:t>
      </w:r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հասարակական</w:t>
      </w:r>
      <w:proofErr w:type="spellEnd"/>
      <w:proofErr w:type="gram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կառուցապատման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հողերի</w:t>
      </w:r>
      <w:proofErr w:type="spellEnd"/>
      <w:r w:rsidRPr="00BD2434">
        <w:rPr>
          <w:sz w:val="22"/>
          <w:szCs w:val="22"/>
        </w:rPr>
        <w:t>:</w:t>
      </w:r>
    </w:p>
    <w:p w:rsidR="00000000" w:rsidRPr="00BD2434" w:rsidRDefault="003745D4">
      <w:pPr>
        <w:pStyle w:val="a3"/>
        <w:jc w:val="both"/>
        <w:divId w:val="1888298706"/>
        <w:rPr>
          <w:sz w:val="22"/>
          <w:szCs w:val="22"/>
        </w:rPr>
      </w:pPr>
      <w:r w:rsidRPr="00BD2434">
        <w:rPr>
          <w:sz w:val="22"/>
          <w:szCs w:val="22"/>
        </w:rPr>
        <w:t>2</w:t>
      </w:r>
      <w:r w:rsidRPr="00BD2434">
        <w:rPr>
          <w:rFonts w:ascii="Cambria Math" w:hAnsi="Cambria Math" w:cs="Cambria Math"/>
          <w:sz w:val="22"/>
          <w:szCs w:val="22"/>
        </w:rPr>
        <w:t>․</w:t>
      </w:r>
      <w:r w:rsidRPr="00BD2434">
        <w:rPr>
          <w:rFonts w:ascii="Cambria Math" w:hAnsi="Cambria Math" w:cs="Cambria Math"/>
          <w:sz w:val="22"/>
          <w:szCs w:val="22"/>
        </w:rPr>
        <w:t> </w:t>
      </w:r>
      <w:proofErr w:type="spellStart"/>
      <w:r w:rsidRPr="00BD2434">
        <w:rPr>
          <w:sz w:val="22"/>
          <w:szCs w:val="22"/>
        </w:rPr>
        <w:t>Միավորել</w:t>
      </w:r>
      <w:proofErr w:type="spellEnd"/>
      <w:r w:rsidRPr="00BD2434">
        <w:rPr>
          <w:rFonts w:ascii="Calibri" w:hAnsi="Calibri" w:cs="Calibri"/>
          <w:sz w:val="22"/>
          <w:szCs w:val="22"/>
        </w:rPr>
        <w:t> </w:t>
      </w:r>
      <w:proofErr w:type="spellStart"/>
      <w:r w:rsidRPr="00BD2434">
        <w:rPr>
          <w:sz w:val="22"/>
          <w:szCs w:val="22"/>
        </w:rPr>
        <w:t>Վանաձոր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համայնք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Վանաձոր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քաղաքի</w:t>
      </w:r>
      <w:proofErr w:type="spellEnd"/>
      <w:r w:rsidRPr="00BD2434">
        <w:rPr>
          <w:sz w:val="22"/>
          <w:szCs w:val="22"/>
        </w:rPr>
        <w:t xml:space="preserve"> </w:t>
      </w:r>
      <w:r w:rsidRPr="00BD2434">
        <w:rPr>
          <w:sz w:val="22"/>
          <w:szCs w:val="22"/>
        </w:rPr>
        <w:t>Զ</w:t>
      </w:r>
      <w:r w:rsidRPr="00BD2434">
        <w:rPr>
          <w:rFonts w:ascii="Cambria Math" w:hAnsi="Cambria Math" w:cs="Cambria Math"/>
          <w:sz w:val="22"/>
          <w:szCs w:val="22"/>
        </w:rPr>
        <w:t>․</w:t>
      </w:r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Անդրանիկի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փողոց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թիվ</w:t>
      </w:r>
      <w:proofErr w:type="spellEnd"/>
      <w:r w:rsidRPr="00BD2434">
        <w:rPr>
          <w:sz w:val="22"/>
          <w:szCs w:val="22"/>
        </w:rPr>
        <w:t xml:space="preserve"> 1/1-2,</w:t>
      </w:r>
      <w:r w:rsidRPr="00BD2434">
        <w:rPr>
          <w:rFonts w:ascii="Calibri" w:hAnsi="Calibri" w:cs="Calibri"/>
          <w:sz w:val="22"/>
          <w:szCs w:val="22"/>
        </w:rPr>
        <w:t> </w:t>
      </w:r>
      <w:r w:rsidRPr="00BD2434">
        <w:rPr>
          <w:sz w:val="22"/>
          <w:szCs w:val="22"/>
        </w:rPr>
        <w:t>Զ</w:t>
      </w:r>
      <w:r w:rsidRPr="00BD2434">
        <w:rPr>
          <w:rFonts w:ascii="Cambria Math" w:hAnsi="Cambria Math" w:cs="Cambria Math"/>
          <w:sz w:val="22"/>
          <w:szCs w:val="22"/>
        </w:rPr>
        <w:t>․</w:t>
      </w:r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Անդրանիկի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փողոց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թիվ</w:t>
      </w:r>
      <w:proofErr w:type="spellEnd"/>
      <w:r w:rsidRPr="00BD2434">
        <w:rPr>
          <w:rFonts w:ascii="Calibri" w:hAnsi="Calibri" w:cs="Calibri"/>
          <w:sz w:val="22"/>
          <w:szCs w:val="22"/>
        </w:rPr>
        <w:t> </w:t>
      </w:r>
      <w:r w:rsidRPr="00BD2434">
        <w:rPr>
          <w:sz w:val="22"/>
          <w:szCs w:val="22"/>
        </w:rPr>
        <w:t>1/1-7</w:t>
      </w:r>
      <w:r w:rsidRPr="00BD2434">
        <w:rPr>
          <w:rFonts w:ascii="Calibri" w:hAnsi="Calibri" w:cs="Calibri"/>
          <w:sz w:val="22"/>
          <w:szCs w:val="22"/>
        </w:rPr>
        <w:t> </w:t>
      </w:r>
      <w:proofErr w:type="gramStart"/>
      <w:r w:rsidRPr="00BD2434">
        <w:rPr>
          <w:sz w:val="22"/>
          <w:szCs w:val="22"/>
        </w:rPr>
        <w:t>և</w:t>
      </w:r>
      <w:r w:rsidRPr="00BD2434">
        <w:rPr>
          <w:rFonts w:ascii="Calibri" w:hAnsi="Calibri" w:cs="Calibri"/>
          <w:sz w:val="22"/>
          <w:szCs w:val="22"/>
        </w:rPr>
        <w:t> </w:t>
      </w:r>
      <w:r w:rsidRPr="00BD2434">
        <w:rPr>
          <w:sz w:val="22"/>
          <w:szCs w:val="22"/>
        </w:rPr>
        <w:t xml:space="preserve"> </w:t>
      </w:r>
      <w:r w:rsidRPr="00BD2434">
        <w:rPr>
          <w:sz w:val="22"/>
          <w:szCs w:val="22"/>
        </w:rPr>
        <w:t>Զ</w:t>
      </w:r>
      <w:proofErr w:type="gramEnd"/>
      <w:r w:rsidRPr="00BD2434">
        <w:rPr>
          <w:rFonts w:ascii="Cambria Math" w:hAnsi="Cambria Math" w:cs="Cambria Math"/>
          <w:sz w:val="22"/>
          <w:szCs w:val="22"/>
        </w:rPr>
        <w:t>․</w:t>
      </w:r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Անդրանիկի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փողոց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թիվ</w:t>
      </w:r>
      <w:proofErr w:type="spellEnd"/>
      <w:r w:rsidRPr="00BD2434">
        <w:rPr>
          <w:rFonts w:ascii="Calibri" w:hAnsi="Calibri" w:cs="Calibri"/>
          <w:sz w:val="22"/>
          <w:szCs w:val="22"/>
        </w:rPr>
        <w:t> </w:t>
      </w:r>
      <w:r w:rsidRPr="00BD2434">
        <w:rPr>
          <w:sz w:val="22"/>
          <w:szCs w:val="22"/>
        </w:rPr>
        <w:t>1/1-2-7</w:t>
      </w:r>
      <w:r w:rsidRPr="00BD2434">
        <w:rPr>
          <w:rFonts w:ascii="Calibri" w:hAnsi="Calibri" w:cs="Calibri"/>
          <w:sz w:val="22"/>
          <w:szCs w:val="22"/>
        </w:rPr>
        <w:t> </w:t>
      </w:r>
      <w:proofErr w:type="spellStart"/>
      <w:r w:rsidRPr="00BD2434">
        <w:rPr>
          <w:sz w:val="22"/>
          <w:szCs w:val="22"/>
        </w:rPr>
        <w:t>հասցեներում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գտնվող</w:t>
      </w:r>
      <w:proofErr w:type="spellEnd"/>
      <w:r w:rsidRPr="00BD2434">
        <w:rPr>
          <w:rFonts w:ascii="Calibri" w:hAnsi="Calibri" w:cs="Calibri"/>
          <w:sz w:val="22"/>
          <w:szCs w:val="22"/>
        </w:rPr>
        <w:t> </w:t>
      </w:r>
      <w:r w:rsidRPr="00BD2434">
        <w:rPr>
          <w:sz w:val="22"/>
          <w:szCs w:val="22"/>
        </w:rPr>
        <w:t>0</w:t>
      </w:r>
      <w:r w:rsidRPr="00BD2434">
        <w:rPr>
          <w:rFonts w:ascii="Cambria Math" w:hAnsi="Cambria Math" w:cs="Cambria Math"/>
          <w:sz w:val="22"/>
          <w:szCs w:val="22"/>
        </w:rPr>
        <w:t>․</w:t>
      </w:r>
      <w:r w:rsidRPr="00BD2434">
        <w:rPr>
          <w:sz w:val="22"/>
          <w:szCs w:val="22"/>
        </w:rPr>
        <w:t xml:space="preserve">01223 </w:t>
      </w:r>
      <w:proofErr w:type="spellStart"/>
      <w:r w:rsidRPr="00BD2434">
        <w:rPr>
          <w:sz w:val="22"/>
          <w:szCs w:val="22"/>
        </w:rPr>
        <w:t>հա</w:t>
      </w:r>
      <w:proofErr w:type="spellEnd"/>
      <w:r w:rsidRPr="00BD2434">
        <w:rPr>
          <w:rFonts w:ascii="Calibri" w:hAnsi="Calibri" w:cs="Calibri"/>
          <w:sz w:val="22"/>
          <w:szCs w:val="22"/>
        </w:rPr>
        <w:t> </w:t>
      </w:r>
      <w:r w:rsidR="00BD2434">
        <w:rPr>
          <w:rFonts w:ascii="Calibri" w:hAnsi="Calibri" w:cs="Calibri"/>
          <w:sz w:val="22"/>
          <w:szCs w:val="22"/>
          <w:lang w:val="hy-AM"/>
        </w:rPr>
        <w:t xml:space="preserve"> </w:t>
      </w:r>
      <w:proofErr w:type="spellStart"/>
      <w:r w:rsidRPr="00BD2434">
        <w:rPr>
          <w:sz w:val="22"/>
          <w:szCs w:val="22"/>
        </w:rPr>
        <w:t>մակերեսով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հողամասերը</w:t>
      </w:r>
      <w:proofErr w:type="spellEnd"/>
      <w:r w:rsidRPr="00BD2434">
        <w:rPr>
          <w:sz w:val="22"/>
          <w:szCs w:val="22"/>
        </w:rPr>
        <w:t xml:space="preserve"> </w:t>
      </w:r>
      <w:r w:rsidRPr="00BD2434">
        <w:rPr>
          <w:sz w:val="22"/>
          <w:szCs w:val="22"/>
        </w:rPr>
        <w:t>և</w:t>
      </w:r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դրանց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վրա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գտնվող</w:t>
      </w:r>
      <w:proofErr w:type="spellEnd"/>
      <w:r w:rsidRPr="00BD2434">
        <w:rPr>
          <w:rFonts w:ascii="Calibri" w:hAnsi="Calibri" w:cs="Calibri"/>
          <w:sz w:val="22"/>
          <w:szCs w:val="22"/>
        </w:rPr>
        <w:t> </w:t>
      </w:r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շինությունները</w:t>
      </w:r>
      <w:proofErr w:type="spellEnd"/>
      <w:r w:rsidRPr="00BD2434">
        <w:rPr>
          <w:sz w:val="22"/>
          <w:szCs w:val="22"/>
        </w:rPr>
        <w:t xml:space="preserve">` </w:t>
      </w:r>
      <w:proofErr w:type="spellStart"/>
      <w:r w:rsidRPr="00BD2434">
        <w:rPr>
          <w:sz w:val="22"/>
          <w:szCs w:val="22"/>
        </w:rPr>
        <w:t>համաձայն</w:t>
      </w:r>
      <w:proofErr w:type="spellEnd"/>
      <w:r w:rsidR="00BD2434">
        <w:rPr>
          <w:rFonts w:ascii="Calibri" w:hAnsi="Calibri" w:cs="Calibri"/>
          <w:sz w:val="22"/>
          <w:szCs w:val="22"/>
        </w:rPr>
        <w:t xml:space="preserve"> </w:t>
      </w:r>
      <w:r w:rsidRPr="00BD2434">
        <w:rPr>
          <w:rFonts w:cs="GHEA Grapalat"/>
          <w:sz w:val="22"/>
          <w:szCs w:val="22"/>
        </w:rPr>
        <w:t>«</w:t>
      </w:r>
      <w:r w:rsidRPr="00BD2434">
        <w:rPr>
          <w:sz w:val="22"/>
          <w:szCs w:val="22"/>
        </w:rPr>
        <w:t>ԿԱՐՏՈԳՐԱՖ</w:t>
      </w:r>
      <w:r w:rsidRPr="00BD2434">
        <w:rPr>
          <w:sz w:val="22"/>
          <w:szCs w:val="22"/>
        </w:rPr>
        <w:t>»</w:t>
      </w:r>
      <w:r w:rsidR="00BD2434">
        <w:rPr>
          <w:rFonts w:ascii="Calibri" w:hAnsi="Calibri" w:cs="Calibri"/>
          <w:sz w:val="22"/>
          <w:szCs w:val="22"/>
        </w:rPr>
        <w:t xml:space="preserve"> </w:t>
      </w:r>
      <w:r w:rsidRPr="00BD2434">
        <w:rPr>
          <w:sz w:val="22"/>
          <w:szCs w:val="22"/>
        </w:rPr>
        <w:t>ՍՊԸ</w:t>
      </w:r>
      <w:r w:rsidRPr="00BD2434">
        <w:rPr>
          <w:sz w:val="22"/>
          <w:szCs w:val="22"/>
        </w:rPr>
        <w:t>-</w:t>
      </w:r>
      <w:r w:rsidRPr="00BD2434">
        <w:rPr>
          <w:sz w:val="22"/>
          <w:szCs w:val="22"/>
        </w:rPr>
        <w:t>ի</w:t>
      </w:r>
      <w:r w:rsidRPr="00BD2434">
        <w:rPr>
          <w:rFonts w:ascii="Calibri" w:hAnsi="Calibri" w:cs="Calibri"/>
          <w:sz w:val="22"/>
          <w:szCs w:val="22"/>
        </w:rPr>
        <w:t> </w:t>
      </w:r>
      <w:proofErr w:type="spellStart"/>
      <w:r w:rsidRPr="00BD2434">
        <w:rPr>
          <w:sz w:val="22"/>
          <w:szCs w:val="22"/>
        </w:rPr>
        <w:t>կողմից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տրված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հատակագծի</w:t>
      </w:r>
      <w:proofErr w:type="spellEnd"/>
      <w:r w:rsidRPr="00BD2434">
        <w:rPr>
          <w:sz w:val="22"/>
          <w:szCs w:val="22"/>
        </w:rPr>
        <w:t>:</w:t>
      </w:r>
    </w:p>
    <w:p w:rsidR="00000000" w:rsidRPr="00BD2434" w:rsidRDefault="003745D4">
      <w:pPr>
        <w:pStyle w:val="a3"/>
        <w:jc w:val="both"/>
        <w:divId w:val="1888298706"/>
        <w:rPr>
          <w:sz w:val="22"/>
          <w:szCs w:val="22"/>
        </w:rPr>
      </w:pPr>
      <w:r w:rsidRPr="00BD2434">
        <w:rPr>
          <w:sz w:val="22"/>
          <w:szCs w:val="22"/>
        </w:rPr>
        <w:lastRenderedPageBreak/>
        <w:t>3</w:t>
      </w:r>
      <w:r w:rsidRPr="00BD2434">
        <w:rPr>
          <w:rFonts w:ascii="Cambria Math" w:hAnsi="Cambria Math" w:cs="Cambria Math"/>
          <w:sz w:val="22"/>
          <w:szCs w:val="22"/>
        </w:rPr>
        <w:t>․</w:t>
      </w:r>
      <w:r w:rsidRPr="00BD2434">
        <w:rPr>
          <w:sz w:val="22"/>
          <w:szCs w:val="22"/>
        </w:rPr>
        <w:t>Ճանաչել</w:t>
      </w:r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օրինական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Լիլիթ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Գևորգի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Գիգոյանին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սեփականության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իրավունքով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պատկանող</w:t>
      </w:r>
      <w:proofErr w:type="spellEnd"/>
      <w:r w:rsidRPr="00BD2434">
        <w:rPr>
          <w:sz w:val="22"/>
          <w:szCs w:val="22"/>
        </w:rPr>
        <w:t>,</w:t>
      </w:r>
      <w:r w:rsidRPr="00BD2434">
        <w:rPr>
          <w:rFonts w:ascii="Calibri" w:hAnsi="Calibri" w:cs="Calibri"/>
          <w:sz w:val="22"/>
          <w:szCs w:val="22"/>
        </w:rPr>
        <w:t>  </w:t>
      </w:r>
      <w:proofErr w:type="spellStart"/>
      <w:r w:rsidRPr="00BD2434">
        <w:rPr>
          <w:sz w:val="22"/>
          <w:szCs w:val="22"/>
        </w:rPr>
        <w:t>այլ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անձանց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իրավունքները</w:t>
      </w:r>
      <w:proofErr w:type="spellEnd"/>
      <w:r w:rsidRPr="00BD2434">
        <w:rPr>
          <w:sz w:val="22"/>
          <w:szCs w:val="22"/>
        </w:rPr>
        <w:t xml:space="preserve"> </w:t>
      </w:r>
      <w:r w:rsidRPr="00BD2434">
        <w:rPr>
          <w:sz w:val="22"/>
          <w:szCs w:val="22"/>
        </w:rPr>
        <w:t>և</w:t>
      </w:r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օրենքով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պահպանվող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շահերը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չխախտող</w:t>
      </w:r>
      <w:proofErr w:type="spellEnd"/>
      <w:r w:rsidRPr="00BD2434">
        <w:rPr>
          <w:sz w:val="22"/>
          <w:szCs w:val="22"/>
        </w:rPr>
        <w:t xml:space="preserve">, </w:t>
      </w:r>
      <w:proofErr w:type="spellStart"/>
      <w:r w:rsidRPr="00BD2434">
        <w:rPr>
          <w:sz w:val="22"/>
          <w:szCs w:val="22"/>
        </w:rPr>
        <w:t>քաղաքացիների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կյանքին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ու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առողջությանը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վտանգ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չսպառնացող</w:t>
      </w:r>
      <w:proofErr w:type="spellEnd"/>
      <w:r w:rsidRPr="00BD2434">
        <w:rPr>
          <w:sz w:val="22"/>
          <w:szCs w:val="22"/>
        </w:rPr>
        <w:t xml:space="preserve">, </w:t>
      </w:r>
      <w:proofErr w:type="spellStart"/>
      <w:r w:rsidRPr="00BD2434">
        <w:rPr>
          <w:sz w:val="22"/>
          <w:szCs w:val="22"/>
        </w:rPr>
        <w:t>ինժեներատրանսպորտային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օբյեկտների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օտարման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կամ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անվտանգության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գոտիներից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դուրս</w:t>
      </w:r>
      <w:proofErr w:type="spellEnd"/>
      <w:r w:rsidRPr="00BD2434">
        <w:rPr>
          <w:sz w:val="22"/>
          <w:szCs w:val="22"/>
        </w:rPr>
        <w:t xml:space="preserve">, </w:t>
      </w:r>
      <w:proofErr w:type="spellStart"/>
      <w:r w:rsidRPr="00BD2434">
        <w:rPr>
          <w:sz w:val="22"/>
          <w:szCs w:val="22"/>
        </w:rPr>
        <w:t>առանց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քաղաքաշինական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նորմերի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ու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կանոնների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էական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խախտումների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իրականացվա</w:t>
      </w:r>
      <w:r w:rsidRPr="00BD2434">
        <w:rPr>
          <w:sz w:val="22"/>
          <w:szCs w:val="22"/>
        </w:rPr>
        <w:t>ծ</w:t>
      </w:r>
      <w:proofErr w:type="spellEnd"/>
      <w:r w:rsidRPr="00BD2434">
        <w:rPr>
          <w:sz w:val="22"/>
          <w:szCs w:val="22"/>
        </w:rPr>
        <w:t xml:space="preserve"> </w:t>
      </w:r>
      <w:r w:rsidRPr="00BD2434">
        <w:rPr>
          <w:sz w:val="22"/>
          <w:szCs w:val="22"/>
        </w:rPr>
        <w:t>և</w:t>
      </w:r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հարկադիր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սերվիտուտ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պահանջելու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իրավունք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չառաջացնող</w:t>
      </w:r>
      <w:proofErr w:type="spellEnd"/>
      <w:r w:rsidRPr="00BD2434">
        <w:rPr>
          <w:sz w:val="22"/>
          <w:szCs w:val="22"/>
        </w:rPr>
        <w:t xml:space="preserve">, </w:t>
      </w:r>
      <w:proofErr w:type="spellStart"/>
      <w:r w:rsidRPr="00BD2434">
        <w:rPr>
          <w:sz w:val="22"/>
          <w:szCs w:val="22"/>
        </w:rPr>
        <w:t>Վանաձոր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համայնք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Վանաձոր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քաղաքի</w:t>
      </w:r>
      <w:proofErr w:type="spellEnd"/>
      <w:r w:rsidRPr="00BD2434">
        <w:rPr>
          <w:rFonts w:ascii="Calibri" w:hAnsi="Calibri" w:cs="Calibri"/>
          <w:sz w:val="22"/>
          <w:szCs w:val="22"/>
        </w:rPr>
        <w:t> </w:t>
      </w:r>
      <w:r w:rsidRPr="00BD2434">
        <w:rPr>
          <w:sz w:val="22"/>
          <w:szCs w:val="22"/>
        </w:rPr>
        <w:t>Զ</w:t>
      </w:r>
      <w:r w:rsidRPr="00BD2434">
        <w:rPr>
          <w:rFonts w:ascii="Cambria Math" w:hAnsi="Cambria Math" w:cs="Cambria Math"/>
          <w:sz w:val="22"/>
          <w:szCs w:val="22"/>
        </w:rPr>
        <w:t>․</w:t>
      </w:r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Անդրանիկի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փողոց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թիվ</w:t>
      </w:r>
      <w:proofErr w:type="spellEnd"/>
      <w:r w:rsidRPr="00BD2434">
        <w:rPr>
          <w:sz w:val="22"/>
          <w:szCs w:val="22"/>
        </w:rPr>
        <w:t xml:space="preserve"> 1/1-2,</w:t>
      </w:r>
      <w:r w:rsidRPr="00BD2434">
        <w:rPr>
          <w:rFonts w:ascii="Calibri" w:hAnsi="Calibri" w:cs="Calibri"/>
          <w:sz w:val="22"/>
          <w:szCs w:val="22"/>
        </w:rPr>
        <w:t> </w:t>
      </w:r>
      <w:r w:rsidRPr="00BD2434">
        <w:rPr>
          <w:sz w:val="22"/>
          <w:szCs w:val="22"/>
        </w:rPr>
        <w:t>Զ</w:t>
      </w:r>
      <w:r w:rsidRPr="00BD2434">
        <w:rPr>
          <w:rFonts w:ascii="Cambria Math" w:hAnsi="Cambria Math" w:cs="Cambria Math"/>
          <w:sz w:val="22"/>
          <w:szCs w:val="22"/>
        </w:rPr>
        <w:t>․</w:t>
      </w:r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Անդրանիկի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փողոց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թիվ</w:t>
      </w:r>
      <w:proofErr w:type="spellEnd"/>
      <w:r w:rsidRPr="00BD2434">
        <w:rPr>
          <w:rFonts w:ascii="Calibri" w:hAnsi="Calibri" w:cs="Calibri"/>
          <w:sz w:val="22"/>
          <w:szCs w:val="22"/>
        </w:rPr>
        <w:t> </w:t>
      </w:r>
      <w:r w:rsidRPr="00BD2434">
        <w:rPr>
          <w:sz w:val="22"/>
          <w:szCs w:val="22"/>
        </w:rPr>
        <w:t>1/1-7</w:t>
      </w:r>
      <w:r w:rsidRPr="00BD2434">
        <w:rPr>
          <w:rFonts w:ascii="Calibri" w:hAnsi="Calibri" w:cs="Calibri"/>
          <w:sz w:val="22"/>
          <w:szCs w:val="22"/>
        </w:rPr>
        <w:t> </w:t>
      </w:r>
      <w:r w:rsidRPr="00BD2434">
        <w:rPr>
          <w:sz w:val="22"/>
          <w:szCs w:val="22"/>
        </w:rPr>
        <w:t>և</w:t>
      </w:r>
      <w:r w:rsidRPr="00BD2434">
        <w:rPr>
          <w:rFonts w:ascii="Calibri" w:hAnsi="Calibri" w:cs="Calibri"/>
          <w:sz w:val="22"/>
          <w:szCs w:val="22"/>
        </w:rPr>
        <w:t>  </w:t>
      </w:r>
      <w:r w:rsidRPr="00BD2434">
        <w:rPr>
          <w:sz w:val="22"/>
          <w:szCs w:val="22"/>
        </w:rPr>
        <w:t>Զ</w:t>
      </w:r>
      <w:r w:rsidRPr="00BD2434">
        <w:rPr>
          <w:rFonts w:ascii="Cambria Math" w:hAnsi="Cambria Math" w:cs="Cambria Math"/>
          <w:sz w:val="22"/>
          <w:szCs w:val="22"/>
        </w:rPr>
        <w:t>․</w:t>
      </w:r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Անդրանիկի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փողոց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թիվ</w:t>
      </w:r>
      <w:proofErr w:type="spellEnd"/>
      <w:r w:rsidRPr="00BD2434">
        <w:rPr>
          <w:rFonts w:ascii="Calibri" w:hAnsi="Calibri" w:cs="Calibri"/>
          <w:sz w:val="22"/>
          <w:szCs w:val="22"/>
        </w:rPr>
        <w:t> </w:t>
      </w:r>
      <w:r w:rsidRPr="00BD2434">
        <w:rPr>
          <w:sz w:val="22"/>
          <w:szCs w:val="22"/>
        </w:rPr>
        <w:t>1/1-2-7</w:t>
      </w:r>
      <w:r w:rsidRPr="00BD2434">
        <w:rPr>
          <w:rFonts w:ascii="Calibri" w:hAnsi="Calibri" w:cs="Calibri"/>
          <w:sz w:val="22"/>
          <w:szCs w:val="22"/>
        </w:rPr>
        <w:t> </w:t>
      </w:r>
      <w:proofErr w:type="spellStart"/>
      <w:r w:rsidRPr="00BD2434">
        <w:rPr>
          <w:sz w:val="22"/>
          <w:szCs w:val="22"/>
        </w:rPr>
        <w:t>հասցեներում</w:t>
      </w:r>
      <w:proofErr w:type="spellEnd"/>
      <w:r w:rsidRPr="00BD2434">
        <w:rPr>
          <w:rFonts w:ascii="Calibri" w:hAnsi="Calibri" w:cs="Calibri"/>
          <w:sz w:val="22"/>
          <w:szCs w:val="22"/>
        </w:rPr>
        <w:t> </w:t>
      </w:r>
      <w:proofErr w:type="spellStart"/>
      <w:r w:rsidRPr="00BD2434">
        <w:rPr>
          <w:sz w:val="22"/>
          <w:szCs w:val="22"/>
        </w:rPr>
        <w:t>գտնվող</w:t>
      </w:r>
      <w:proofErr w:type="spellEnd"/>
      <w:r w:rsidRPr="00BD2434">
        <w:rPr>
          <w:rFonts w:ascii="Calibri" w:hAnsi="Calibri" w:cs="Calibri"/>
          <w:sz w:val="22"/>
          <w:szCs w:val="22"/>
        </w:rPr>
        <w:t>  </w:t>
      </w:r>
      <w:proofErr w:type="spellStart"/>
      <w:r w:rsidRPr="00BD2434">
        <w:rPr>
          <w:sz w:val="22"/>
          <w:szCs w:val="22"/>
        </w:rPr>
        <w:t>ինքնակամ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կառուցված</w:t>
      </w:r>
      <w:proofErr w:type="spellEnd"/>
      <w:r w:rsidRPr="00BD2434">
        <w:rPr>
          <w:sz w:val="22"/>
          <w:szCs w:val="22"/>
        </w:rPr>
        <w:t xml:space="preserve"> 175</w:t>
      </w:r>
      <w:r w:rsidRPr="00BD2434">
        <w:rPr>
          <w:rFonts w:ascii="Cambria Math" w:hAnsi="Cambria Math" w:cs="Cambria Math"/>
          <w:sz w:val="22"/>
          <w:szCs w:val="22"/>
        </w:rPr>
        <w:t>․</w:t>
      </w:r>
      <w:r w:rsidRPr="00BD2434">
        <w:rPr>
          <w:sz w:val="22"/>
          <w:szCs w:val="22"/>
        </w:rPr>
        <w:t>08</w:t>
      </w:r>
      <w:r w:rsidRPr="00BD2434">
        <w:rPr>
          <w:rFonts w:ascii="Calibri" w:hAnsi="Calibri" w:cs="Calibri"/>
          <w:sz w:val="22"/>
          <w:szCs w:val="22"/>
        </w:rPr>
        <w:t> </w:t>
      </w:r>
      <w:proofErr w:type="spellStart"/>
      <w:r w:rsidRPr="00BD2434">
        <w:rPr>
          <w:sz w:val="22"/>
          <w:szCs w:val="22"/>
        </w:rPr>
        <w:t>քմ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ընդհանուր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մակերեսով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շինությո</w:t>
      </w:r>
      <w:r w:rsidRPr="00BD2434">
        <w:rPr>
          <w:sz w:val="22"/>
          <w:szCs w:val="22"/>
        </w:rPr>
        <w:t>ւնները</w:t>
      </w:r>
      <w:proofErr w:type="spellEnd"/>
      <w:r w:rsidRPr="00BD2434">
        <w:rPr>
          <w:rFonts w:ascii="Calibri" w:hAnsi="Calibri" w:cs="Calibri"/>
          <w:sz w:val="22"/>
          <w:szCs w:val="22"/>
        </w:rPr>
        <w:t> </w:t>
      </w:r>
      <w:r w:rsidRPr="00BD2434">
        <w:rPr>
          <w:sz w:val="22"/>
          <w:szCs w:val="22"/>
        </w:rPr>
        <w:t>։</w:t>
      </w:r>
    </w:p>
    <w:p w:rsidR="00000000" w:rsidRPr="00BD2434" w:rsidRDefault="003745D4">
      <w:pPr>
        <w:pStyle w:val="a3"/>
        <w:jc w:val="both"/>
        <w:divId w:val="1888298706"/>
        <w:rPr>
          <w:sz w:val="22"/>
          <w:szCs w:val="22"/>
        </w:rPr>
      </w:pPr>
      <w:r w:rsidRPr="00BD2434">
        <w:rPr>
          <w:sz w:val="22"/>
          <w:szCs w:val="22"/>
        </w:rPr>
        <w:t>4</w:t>
      </w:r>
      <w:r w:rsidRPr="00BD2434">
        <w:rPr>
          <w:rFonts w:ascii="Cambria Math" w:hAnsi="Cambria Math" w:cs="Cambria Math"/>
          <w:sz w:val="22"/>
          <w:szCs w:val="22"/>
        </w:rPr>
        <w:t>․</w:t>
      </w:r>
      <w:r w:rsidRPr="00BD2434">
        <w:rPr>
          <w:sz w:val="22"/>
          <w:szCs w:val="22"/>
        </w:rPr>
        <w:t>Սույն</w:t>
      </w:r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որոշման</w:t>
      </w:r>
      <w:proofErr w:type="spellEnd"/>
      <w:r w:rsidRPr="00BD2434">
        <w:rPr>
          <w:sz w:val="22"/>
          <w:szCs w:val="22"/>
        </w:rPr>
        <w:t xml:space="preserve"> 4-</w:t>
      </w:r>
      <w:r w:rsidRPr="00BD2434">
        <w:rPr>
          <w:sz w:val="22"/>
          <w:szCs w:val="22"/>
        </w:rPr>
        <w:t>րդ</w:t>
      </w:r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կետում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նշված</w:t>
      </w:r>
      <w:proofErr w:type="spellEnd"/>
      <w:r w:rsidRPr="00BD2434">
        <w:rPr>
          <w:sz w:val="22"/>
          <w:szCs w:val="22"/>
        </w:rPr>
        <w:t xml:space="preserve"> 175</w:t>
      </w:r>
      <w:r w:rsidRPr="00BD2434">
        <w:rPr>
          <w:rFonts w:ascii="Cambria Math" w:hAnsi="Cambria Math" w:cs="Cambria Math"/>
          <w:sz w:val="22"/>
          <w:szCs w:val="22"/>
        </w:rPr>
        <w:t>․</w:t>
      </w:r>
      <w:r w:rsidRPr="00BD2434">
        <w:rPr>
          <w:sz w:val="22"/>
          <w:szCs w:val="22"/>
        </w:rPr>
        <w:t>08</w:t>
      </w:r>
      <w:r w:rsidRPr="00BD2434">
        <w:rPr>
          <w:rFonts w:ascii="Calibri" w:hAnsi="Calibri" w:cs="Calibri"/>
          <w:sz w:val="22"/>
          <w:szCs w:val="22"/>
        </w:rPr>
        <w:t> </w:t>
      </w:r>
      <w:proofErr w:type="spellStart"/>
      <w:r w:rsidRPr="00BD2434">
        <w:rPr>
          <w:sz w:val="22"/>
          <w:szCs w:val="22"/>
        </w:rPr>
        <w:t>քմ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ընդհանուր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մակերեսով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ինքնակամ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կառուցված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շինությունների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օրինականացման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համար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սահմանված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վճարը</w:t>
      </w:r>
      <w:proofErr w:type="spellEnd"/>
      <w:r w:rsidRPr="00BD2434">
        <w:rPr>
          <w:sz w:val="22"/>
          <w:szCs w:val="22"/>
        </w:rPr>
        <w:t>՝</w:t>
      </w:r>
      <w:r w:rsidRPr="00BD2434">
        <w:rPr>
          <w:sz w:val="22"/>
          <w:szCs w:val="22"/>
        </w:rPr>
        <w:t xml:space="preserve"> 810980 (</w:t>
      </w:r>
      <w:proofErr w:type="spellStart"/>
      <w:r w:rsidRPr="00BD2434">
        <w:rPr>
          <w:sz w:val="22"/>
          <w:szCs w:val="22"/>
        </w:rPr>
        <w:t>ութ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հարյուր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տասը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հազար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ինը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հարյուր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ութսուն</w:t>
      </w:r>
      <w:proofErr w:type="spellEnd"/>
      <w:r w:rsidRPr="00BD2434">
        <w:rPr>
          <w:sz w:val="22"/>
          <w:szCs w:val="22"/>
        </w:rPr>
        <w:t>)</w:t>
      </w:r>
      <w:r w:rsidRPr="00BD2434">
        <w:rPr>
          <w:rFonts w:ascii="Calibri" w:hAnsi="Calibri" w:cs="Calibri"/>
          <w:sz w:val="22"/>
          <w:szCs w:val="22"/>
        </w:rPr>
        <w:t> </w:t>
      </w:r>
      <w:proofErr w:type="spellStart"/>
      <w:proofErr w:type="gramStart"/>
      <w:r w:rsidRPr="00BD2434">
        <w:rPr>
          <w:sz w:val="22"/>
          <w:szCs w:val="22"/>
        </w:rPr>
        <w:t>դրամ</w:t>
      </w:r>
      <w:proofErr w:type="spellEnd"/>
      <w:r w:rsidRPr="00BD2434">
        <w:rPr>
          <w:rFonts w:ascii="Calibri" w:hAnsi="Calibri" w:cs="Calibri"/>
          <w:sz w:val="22"/>
          <w:szCs w:val="22"/>
        </w:rPr>
        <w:t> </w:t>
      </w:r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գումարը</w:t>
      </w:r>
      <w:proofErr w:type="spellEnd"/>
      <w:proofErr w:type="gramEnd"/>
      <w:r w:rsidRPr="00BD2434">
        <w:rPr>
          <w:rFonts w:ascii="Calibri" w:hAnsi="Calibri" w:cs="Calibri"/>
          <w:sz w:val="22"/>
          <w:szCs w:val="22"/>
        </w:rPr>
        <w:t>  </w:t>
      </w:r>
      <w:r w:rsidRPr="00BD2434">
        <w:rPr>
          <w:sz w:val="22"/>
          <w:szCs w:val="22"/>
        </w:rPr>
        <w:t>60-</w:t>
      </w:r>
      <w:r w:rsidRPr="00BD2434">
        <w:rPr>
          <w:sz w:val="22"/>
          <w:szCs w:val="22"/>
        </w:rPr>
        <w:t>օրյա</w:t>
      </w:r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ժամկետում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չվճարելու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դեպքում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սույն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որ</w:t>
      </w:r>
      <w:r w:rsidRPr="00BD2434">
        <w:rPr>
          <w:sz w:val="22"/>
          <w:szCs w:val="22"/>
        </w:rPr>
        <w:t>ոշումը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կհամարվի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ուժը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կորցրած</w:t>
      </w:r>
      <w:proofErr w:type="spellEnd"/>
      <w:r w:rsidRPr="00BD2434">
        <w:rPr>
          <w:sz w:val="22"/>
          <w:szCs w:val="22"/>
        </w:rPr>
        <w:t>:</w:t>
      </w:r>
    </w:p>
    <w:p w:rsidR="00000000" w:rsidRPr="00BD2434" w:rsidRDefault="003745D4">
      <w:pPr>
        <w:pStyle w:val="a3"/>
        <w:jc w:val="both"/>
        <w:divId w:val="1888298706"/>
        <w:rPr>
          <w:sz w:val="22"/>
          <w:szCs w:val="22"/>
        </w:rPr>
      </w:pPr>
      <w:r w:rsidRPr="00BD2434">
        <w:rPr>
          <w:sz w:val="22"/>
          <w:szCs w:val="22"/>
        </w:rPr>
        <w:t>5</w:t>
      </w:r>
      <w:r w:rsidRPr="00BD2434">
        <w:rPr>
          <w:rFonts w:ascii="Cambria Math" w:hAnsi="Cambria Math" w:cs="Cambria Math"/>
          <w:sz w:val="22"/>
          <w:szCs w:val="22"/>
        </w:rPr>
        <w:t>․</w:t>
      </w:r>
      <w:r w:rsidRPr="00BD2434">
        <w:rPr>
          <w:sz w:val="22"/>
          <w:szCs w:val="22"/>
        </w:rPr>
        <w:t>Սույն</w:t>
      </w:r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որոշման</w:t>
      </w:r>
      <w:proofErr w:type="spellEnd"/>
      <w:r w:rsidRPr="00BD2434">
        <w:rPr>
          <w:sz w:val="22"/>
          <w:szCs w:val="22"/>
        </w:rPr>
        <w:t xml:space="preserve"> 1-</w:t>
      </w:r>
      <w:r w:rsidRPr="00BD2434">
        <w:rPr>
          <w:sz w:val="22"/>
          <w:szCs w:val="22"/>
        </w:rPr>
        <w:t>ին</w:t>
      </w:r>
      <w:r w:rsidRPr="00BD2434">
        <w:rPr>
          <w:sz w:val="22"/>
          <w:szCs w:val="22"/>
        </w:rPr>
        <w:t xml:space="preserve"> </w:t>
      </w:r>
      <w:r w:rsidRPr="00BD2434">
        <w:rPr>
          <w:sz w:val="22"/>
          <w:szCs w:val="22"/>
        </w:rPr>
        <w:t>և</w:t>
      </w:r>
      <w:r w:rsidRPr="00BD2434">
        <w:rPr>
          <w:sz w:val="22"/>
          <w:szCs w:val="22"/>
        </w:rPr>
        <w:t xml:space="preserve"> 2-</w:t>
      </w:r>
      <w:r w:rsidRPr="00BD2434">
        <w:rPr>
          <w:sz w:val="22"/>
          <w:szCs w:val="22"/>
        </w:rPr>
        <w:t>րդ</w:t>
      </w:r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կետերում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նշված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գույքին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տրամադրել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փոստային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հասցե</w:t>
      </w:r>
      <w:proofErr w:type="spellEnd"/>
      <w:r w:rsidRPr="00BD2434">
        <w:rPr>
          <w:sz w:val="22"/>
          <w:szCs w:val="22"/>
        </w:rPr>
        <w:t xml:space="preserve">` </w:t>
      </w:r>
      <w:proofErr w:type="spellStart"/>
      <w:r w:rsidRPr="00BD2434">
        <w:rPr>
          <w:sz w:val="22"/>
          <w:szCs w:val="22"/>
        </w:rPr>
        <w:t>Վանաձոր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համայնք</w:t>
      </w:r>
      <w:proofErr w:type="spellEnd"/>
      <w:r w:rsidRPr="00BD2434">
        <w:rPr>
          <w:sz w:val="22"/>
          <w:szCs w:val="22"/>
        </w:rPr>
        <w:t xml:space="preserve">, </w:t>
      </w:r>
      <w:proofErr w:type="spellStart"/>
      <w:r w:rsidRPr="00BD2434">
        <w:rPr>
          <w:sz w:val="22"/>
          <w:szCs w:val="22"/>
        </w:rPr>
        <w:t>Վանաձոր</w:t>
      </w:r>
      <w:proofErr w:type="spellEnd"/>
      <w:r w:rsidRPr="00BD2434">
        <w:rPr>
          <w:sz w:val="22"/>
          <w:szCs w:val="22"/>
        </w:rPr>
        <w:t xml:space="preserve"> </w:t>
      </w:r>
      <w:proofErr w:type="gramStart"/>
      <w:r w:rsidRPr="00BD2434">
        <w:rPr>
          <w:sz w:val="22"/>
          <w:szCs w:val="22"/>
        </w:rPr>
        <w:t>ք</w:t>
      </w:r>
      <w:r w:rsidRPr="00BD2434">
        <w:rPr>
          <w:sz w:val="22"/>
          <w:szCs w:val="22"/>
        </w:rPr>
        <w:t>.,</w:t>
      </w:r>
      <w:proofErr w:type="gram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Զորավար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Անդրանիկի</w:t>
      </w:r>
      <w:proofErr w:type="spellEnd"/>
      <w:r w:rsidRPr="00BD2434">
        <w:rPr>
          <w:sz w:val="22"/>
          <w:szCs w:val="22"/>
        </w:rPr>
        <w:t xml:space="preserve"> </w:t>
      </w:r>
      <w:proofErr w:type="spellStart"/>
      <w:r w:rsidRPr="00BD2434">
        <w:rPr>
          <w:sz w:val="22"/>
          <w:szCs w:val="22"/>
        </w:rPr>
        <w:t>փողոց</w:t>
      </w:r>
      <w:proofErr w:type="spellEnd"/>
      <w:r w:rsidRPr="00BD2434">
        <w:rPr>
          <w:sz w:val="22"/>
          <w:szCs w:val="22"/>
        </w:rPr>
        <w:t xml:space="preserve">, 1/4 </w:t>
      </w:r>
      <w:proofErr w:type="spellStart"/>
      <w:r w:rsidRPr="00BD2434">
        <w:rPr>
          <w:sz w:val="22"/>
          <w:szCs w:val="22"/>
        </w:rPr>
        <w:t>գրասենյակ</w:t>
      </w:r>
      <w:proofErr w:type="spellEnd"/>
      <w:r w:rsidRPr="00BD2434">
        <w:rPr>
          <w:sz w:val="22"/>
          <w:szCs w:val="22"/>
        </w:rPr>
        <w:t xml:space="preserve"> </w:t>
      </w:r>
      <w:r w:rsidRPr="00BD2434">
        <w:rPr>
          <w:sz w:val="22"/>
          <w:szCs w:val="22"/>
        </w:rPr>
        <w:t>։</w:t>
      </w:r>
    </w:p>
    <w:p w:rsidR="00000000" w:rsidRDefault="003745D4">
      <w:pPr>
        <w:pStyle w:val="a3"/>
        <w:divId w:val="1888298706"/>
      </w:pPr>
      <w:r>
        <w:rPr>
          <w:rFonts w:ascii="Calibri" w:hAnsi="Calibri" w:cs="Calibri"/>
        </w:rPr>
        <w:t> </w:t>
      </w:r>
    </w:p>
    <w:p w:rsidR="00BD2434" w:rsidRDefault="00BD2434" w:rsidP="00BD2434">
      <w:pPr>
        <w:pStyle w:val="a3"/>
        <w:ind w:left="708"/>
        <w:divId w:val="1888298706"/>
        <w:rPr>
          <w:rStyle w:val="a4"/>
          <w:b w:val="0"/>
          <w:sz w:val="22"/>
          <w:szCs w:val="22"/>
        </w:rPr>
      </w:pPr>
    </w:p>
    <w:p w:rsidR="00BD2434" w:rsidRDefault="00BD2434" w:rsidP="00BD2434">
      <w:pPr>
        <w:pStyle w:val="a3"/>
        <w:spacing w:before="0" w:beforeAutospacing="0" w:after="0" w:afterAutospacing="0"/>
        <w:ind w:left="708"/>
        <w:divId w:val="1888298706"/>
        <w:rPr>
          <w:sz w:val="22"/>
          <w:lang w:val="hy-AM"/>
        </w:rPr>
      </w:pPr>
    </w:p>
    <w:p w:rsidR="00BD2434" w:rsidRPr="00FF45D1" w:rsidRDefault="00BD2434" w:rsidP="00BD2434">
      <w:pPr>
        <w:pStyle w:val="a3"/>
        <w:spacing w:before="0" w:beforeAutospacing="0" w:after="0" w:afterAutospacing="0"/>
        <w:ind w:left="708"/>
        <w:divId w:val="1888298706"/>
        <w:rPr>
          <w:sz w:val="22"/>
          <w:lang w:val="hy-AM"/>
        </w:rPr>
      </w:pPr>
      <w:bookmarkStart w:id="0" w:name="_GoBack"/>
      <w:bookmarkEnd w:id="0"/>
      <w:r w:rsidRPr="00FF45D1">
        <w:rPr>
          <w:sz w:val="22"/>
          <w:lang w:val="hy-AM"/>
        </w:rPr>
        <w:t>ՀԱՄԱՅՆՔԻ ՂԵԿԱՎԱՐԻ</w:t>
      </w:r>
    </w:p>
    <w:p w:rsidR="00BD2434" w:rsidRPr="00FF45D1" w:rsidRDefault="00BD2434" w:rsidP="00BD2434">
      <w:pPr>
        <w:pStyle w:val="a3"/>
        <w:spacing w:before="0" w:beforeAutospacing="0" w:after="0" w:afterAutospacing="0"/>
        <w:ind w:firstLine="708"/>
        <w:divId w:val="1888298706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BD2434" w:rsidRPr="00FF45D1" w:rsidRDefault="00BD2434" w:rsidP="00BD2434">
      <w:pPr>
        <w:pStyle w:val="a3"/>
        <w:spacing w:before="0" w:beforeAutospacing="0" w:after="0" w:afterAutospacing="0"/>
        <w:ind w:firstLine="708"/>
        <w:divId w:val="1888298706"/>
        <w:rPr>
          <w:sz w:val="22"/>
          <w:lang w:val="hy-AM"/>
        </w:rPr>
      </w:pPr>
    </w:p>
    <w:p w:rsidR="00BD2434" w:rsidRPr="00FF45D1" w:rsidRDefault="00BD2434" w:rsidP="00BD2434">
      <w:pPr>
        <w:pStyle w:val="a3"/>
        <w:spacing w:before="0" w:beforeAutospacing="0" w:after="0" w:afterAutospacing="0"/>
        <w:ind w:left="708"/>
        <w:divId w:val="1888298706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BD2434" w:rsidRPr="00FF45D1" w:rsidRDefault="00BD2434" w:rsidP="00BD2434">
      <w:pPr>
        <w:pStyle w:val="a3"/>
        <w:spacing w:before="0" w:beforeAutospacing="0" w:after="0" w:afterAutospacing="0"/>
        <w:ind w:left="708"/>
        <w:divId w:val="1888298706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BD2434" w:rsidRDefault="00BD2434" w:rsidP="00BD2434">
      <w:pPr>
        <w:pStyle w:val="a3"/>
        <w:spacing w:before="0" w:beforeAutospacing="0" w:after="0" w:afterAutospacing="0"/>
        <w:ind w:left="708"/>
        <w:divId w:val="1888298706"/>
        <w:rPr>
          <w:lang w:val="hy-AM"/>
        </w:rPr>
      </w:pPr>
    </w:p>
    <w:p w:rsidR="003745D4" w:rsidRPr="00BD2434" w:rsidRDefault="003745D4" w:rsidP="00BD2434">
      <w:pPr>
        <w:pStyle w:val="a3"/>
        <w:ind w:left="708"/>
        <w:divId w:val="1888298706"/>
        <w:rPr>
          <w:sz w:val="18"/>
          <w:szCs w:val="18"/>
        </w:rPr>
      </w:pPr>
    </w:p>
    <w:sectPr w:rsidR="003745D4" w:rsidRPr="00BD2434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0301"/>
    <w:rsid w:val="003745D4"/>
    <w:rsid w:val="00630301"/>
    <w:rsid w:val="00BD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302627-E3E4-49F5-8BD3-119E71EF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D2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24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29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3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2933</Characters>
  <Application>Microsoft Office Word</Application>
  <DocSecurity>0</DocSecurity>
  <Lines>24</Lines>
  <Paragraphs>6</Paragraphs>
  <ScaleCrop>false</ScaleCrop>
  <Company/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2025-02-05T07:30:00Z</cp:lastPrinted>
  <dcterms:created xsi:type="dcterms:W3CDTF">2025-02-05T07:27:00Z</dcterms:created>
  <dcterms:modified xsi:type="dcterms:W3CDTF">2025-02-05T07:31:00Z</dcterms:modified>
</cp:coreProperties>
</file>