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18817424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78A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bea55$b9f46ba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ea55$b9f46ba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178A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178AA">
      <w:pPr>
        <w:pStyle w:val="a3"/>
        <w:jc w:val="center"/>
        <w:divId w:val="18817424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1518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178AA">
      <w:pPr>
        <w:pStyle w:val="a3"/>
        <w:jc w:val="center"/>
        <w:divId w:val="18948094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-3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4/3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-3 4/1-1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ՎԼԱԴԻՄԻՐԻ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ՍԱՐԻԲԵԿՅԱՆԻՆ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ՍԻՐԱՆՈՒՇ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ՀՈՒՆԱՆԻ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ՍԱՐԻԲԵԿՅԱՆԻՆ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ՀԱՄԱՏԵՂ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32753" w:rsidRDefault="004178AA" w:rsidP="00C32753">
      <w:pPr>
        <w:pStyle w:val="a3"/>
        <w:jc w:val="both"/>
        <w:divId w:val="1881742423"/>
        <w:rPr>
          <w:sz w:val="22"/>
          <w:szCs w:val="22"/>
        </w:rPr>
      </w:pPr>
      <w:proofErr w:type="spellStart"/>
      <w:r w:rsidRPr="00C32753">
        <w:rPr>
          <w:sz w:val="22"/>
          <w:szCs w:val="22"/>
        </w:rPr>
        <w:t>Հիմք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ընդունելով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Անդրանիկ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Վլադիմիրի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Սիրանուշ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Հունանի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</w:t>
      </w:r>
      <w:proofErr w:type="spellEnd"/>
      <w:r w:rsidRPr="00C32753">
        <w:rPr>
          <w:sz w:val="22"/>
          <w:szCs w:val="22"/>
        </w:rPr>
        <w:t xml:space="preserve"> 05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>06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 xml:space="preserve">2025 </w:t>
      </w:r>
      <w:proofErr w:type="spellStart"/>
      <w:r w:rsidRPr="00C32753">
        <w:rPr>
          <w:sz w:val="22"/>
          <w:szCs w:val="22"/>
        </w:rPr>
        <w:t>թվականի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թիվ</w:t>
      </w:r>
      <w:proofErr w:type="spellEnd"/>
      <w:r w:rsidRPr="00C32753">
        <w:rPr>
          <w:sz w:val="22"/>
          <w:szCs w:val="22"/>
        </w:rPr>
        <w:t xml:space="preserve"> 02/7779 </w:t>
      </w:r>
      <w:proofErr w:type="spellStart"/>
      <w:r w:rsidRPr="00C32753">
        <w:rPr>
          <w:sz w:val="22"/>
          <w:szCs w:val="22"/>
        </w:rPr>
        <w:t>դիմումը</w:t>
      </w:r>
      <w:proofErr w:type="spellEnd"/>
      <w:r w:rsidRPr="00C32753">
        <w:rPr>
          <w:sz w:val="22"/>
          <w:szCs w:val="22"/>
        </w:rPr>
        <w:t xml:space="preserve">, </w:t>
      </w:r>
      <w:proofErr w:type="spellStart"/>
      <w:r w:rsidRPr="00C32753">
        <w:rPr>
          <w:sz w:val="22"/>
          <w:szCs w:val="22"/>
        </w:rPr>
        <w:t>անշարժ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գույքի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նկատմամբ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իրավունքների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պետական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գրանցման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թիվ</w:t>
      </w:r>
      <w:proofErr w:type="spellEnd"/>
      <w:r w:rsidRPr="00C32753">
        <w:rPr>
          <w:sz w:val="22"/>
          <w:szCs w:val="22"/>
        </w:rPr>
        <w:t xml:space="preserve"> 03092021-06-0025 </w:t>
      </w:r>
      <w:r w:rsidRPr="00C32753">
        <w:rPr>
          <w:sz w:val="22"/>
          <w:szCs w:val="22"/>
        </w:rPr>
        <w:t>և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թիվ</w:t>
      </w:r>
      <w:proofErr w:type="spellEnd"/>
      <w:r w:rsidRPr="00C32753">
        <w:rPr>
          <w:sz w:val="22"/>
          <w:szCs w:val="22"/>
        </w:rPr>
        <w:t xml:space="preserve"> 07062018-06-0015 </w:t>
      </w:r>
      <w:proofErr w:type="spellStart"/>
      <w:r w:rsidRPr="00C32753">
        <w:rPr>
          <w:sz w:val="22"/>
          <w:szCs w:val="22"/>
        </w:rPr>
        <w:t>վկայականները</w:t>
      </w:r>
      <w:proofErr w:type="spellEnd"/>
      <w:r w:rsidRPr="00C32753">
        <w:rPr>
          <w:sz w:val="22"/>
          <w:szCs w:val="22"/>
        </w:rPr>
        <w:t>,</w:t>
      </w:r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անշարժ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գո</w:t>
      </w:r>
      <w:r w:rsidRPr="00C32753">
        <w:rPr>
          <w:sz w:val="22"/>
          <w:szCs w:val="22"/>
        </w:rPr>
        <w:t>ւյքերի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հասցեներ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տրամադրելու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մասին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որոշման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քաղվածքը</w:t>
      </w:r>
      <w:proofErr w:type="spellEnd"/>
      <w:r w:rsidRPr="00C32753">
        <w:rPr>
          <w:sz w:val="22"/>
          <w:szCs w:val="22"/>
        </w:rPr>
        <w:t xml:space="preserve"> /240608/, «</w:t>
      </w:r>
      <w:proofErr w:type="spellStart"/>
      <w:r w:rsidRPr="00C32753">
        <w:rPr>
          <w:sz w:val="22"/>
          <w:szCs w:val="22"/>
        </w:rPr>
        <w:t>Գասպար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Վեքիլյան</w:t>
      </w:r>
      <w:proofErr w:type="spellEnd"/>
      <w:r w:rsidRPr="00C32753">
        <w:rPr>
          <w:sz w:val="22"/>
          <w:szCs w:val="22"/>
        </w:rPr>
        <w:t xml:space="preserve">» </w:t>
      </w:r>
      <w:r w:rsidR="00C32753">
        <w:rPr>
          <w:sz w:val="22"/>
          <w:szCs w:val="22"/>
        </w:rPr>
        <w:br/>
      </w:r>
      <w:r w:rsidRPr="00C32753">
        <w:rPr>
          <w:sz w:val="22"/>
          <w:szCs w:val="22"/>
        </w:rPr>
        <w:t>ԱՁ</w:t>
      </w:r>
      <w:r w:rsidRPr="00C32753">
        <w:rPr>
          <w:sz w:val="22"/>
          <w:szCs w:val="22"/>
        </w:rPr>
        <w:t>-</w:t>
      </w:r>
      <w:r w:rsidRPr="00C32753">
        <w:rPr>
          <w:sz w:val="22"/>
          <w:szCs w:val="22"/>
        </w:rPr>
        <w:t>ի</w:t>
      </w:r>
      <w:r w:rsidRPr="00C32753">
        <w:rPr>
          <w:rFonts w:ascii="Calibri" w:hAnsi="Calibri" w:cs="Calibri"/>
          <w:sz w:val="22"/>
          <w:szCs w:val="22"/>
        </w:rPr>
        <w:t>  </w:t>
      </w:r>
      <w:proofErr w:type="spellStart"/>
      <w:r w:rsidRPr="00C32753">
        <w:rPr>
          <w:sz w:val="22"/>
          <w:szCs w:val="22"/>
        </w:rPr>
        <w:t>կողմից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տրված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հողամասի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հատակագիծը</w:t>
      </w:r>
      <w:proofErr w:type="spellEnd"/>
      <w:r w:rsidRPr="00C32753">
        <w:rPr>
          <w:sz w:val="22"/>
          <w:szCs w:val="22"/>
        </w:rPr>
        <w:t>,</w:t>
      </w:r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ղեկավարվելով</w:t>
      </w:r>
      <w:proofErr w:type="spellEnd"/>
      <w:r w:rsidRPr="00C32753">
        <w:rPr>
          <w:sz w:val="22"/>
          <w:szCs w:val="22"/>
        </w:rPr>
        <w:t xml:space="preserve"> «</w:t>
      </w:r>
      <w:proofErr w:type="spellStart"/>
      <w:r w:rsidRPr="00C32753">
        <w:rPr>
          <w:sz w:val="22"/>
          <w:szCs w:val="22"/>
        </w:rPr>
        <w:t>Տեղական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ինքնակառավարման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մասին</w:t>
      </w:r>
      <w:proofErr w:type="spellEnd"/>
      <w:r w:rsidRPr="00C32753">
        <w:rPr>
          <w:sz w:val="22"/>
          <w:szCs w:val="22"/>
        </w:rPr>
        <w:t xml:space="preserve">» </w:t>
      </w:r>
      <w:r w:rsidRPr="00C32753">
        <w:rPr>
          <w:sz w:val="22"/>
          <w:szCs w:val="22"/>
        </w:rPr>
        <w:t>ՀՀ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օրենքի</w:t>
      </w:r>
      <w:proofErr w:type="spellEnd"/>
      <w:r w:rsidRPr="00C32753">
        <w:rPr>
          <w:sz w:val="22"/>
          <w:szCs w:val="22"/>
        </w:rPr>
        <w:t xml:space="preserve"> 35-</w:t>
      </w:r>
      <w:r w:rsidRPr="00C32753">
        <w:rPr>
          <w:sz w:val="22"/>
          <w:szCs w:val="22"/>
        </w:rPr>
        <w:t>րդ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հոդվածի</w:t>
      </w:r>
      <w:proofErr w:type="spellEnd"/>
      <w:r w:rsidRPr="00C32753">
        <w:rPr>
          <w:sz w:val="22"/>
          <w:szCs w:val="22"/>
        </w:rPr>
        <w:t xml:space="preserve"> 1-</w:t>
      </w:r>
      <w:r w:rsidRPr="00C32753">
        <w:rPr>
          <w:sz w:val="22"/>
          <w:szCs w:val="22"/>
        </w:rPr>
        <w:t>ին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մասի</w:t>
      </w:r>
      <w:proofErr w:type="spellEnd"/>
      <w:r w:rsidRPr="00C32753">
        <w:rPr>
          <w:sz w:val="22"/>
          <w:szCs w:val="22"/>
        </w:rPr>
        <w:t xml:space="preserve"> 24-</w:t>
      </w:r>
      <w:r w:rsidRPr="00C32753">
        <w:rPr>
          <w:sz w:val="22"/>
          <w:szCs w:val="22"/>
        </w:rPr>
        <w:t>րդ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կետով</w:t>
      </w:r>
      <w:r w:rsidRPr="00C32753">
        <w:rPr>
          <w:sz w:val="22"/>
          <w:szCs w:val="22"/>
        </w:rPr>
        <w:t>,</w:t>
      </w:r>
      <w:r w:rsidRPr="00C32753">
        <w:rPr>
          <w:sz w:val="22"/>
          <w:szCs w:val="22"/>
        </w:rPr>
        <w:t>ՀՀ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կառավարության</w:t>
      </w:r>
      <w:proofErr w:type="spellEnd"/>
      <w:r w:rsidRPr="00C32753">
        <w:rPr>
          <w:sz w:val="22"/>
          <w:szCs w:val="22"/>
        </w:rPr>
        <w:t xml:space="preserve"> 2021</w:t>
      </w:r>
      <w:r w:rsidRPr="00C32753">
        <w:rPr>
          <w:sz w:val="22"/>
          <w:szCs w:val="22"/>
        </w:rPr>
        <w:t>թ</w:t>
      </w:r>
      <w:r w:rsidRPr="00C32753">
        <w:rPr>
          <w:sz w:val="22"/>
          <w:szCs w:val="22"/>
        </w:rPr>
        <w:t xml:space="preserve">. </w:t>
      </w:r>
      <w:proofErr w:type="spellStart"/>
      <w:r w:rsidRPr="00C32753">
        <w:rPr>
          <w:sz w:val="22"/>
          <w:szCs w:val="22"/>
        </w:rPr>
        <w:t>փետրվարի</w:t>
      </w:r>
      <w:proofErr w:type="spellEnd"/>
      <w:r w:rsidRPr="00C32753">
        <w:rPr>
          <w:sz w:val="22"/>
          <w:szCs w:val="22"/>
        </w:rPr>
        <w:t xml:space="preserve"> 25-</w:t>
      </w:r>
      <w:r w:rsidRPr="00C32753">
        <w:rPr>
          <w:sz w:val="22"/>
          <w:szCs w:val="22"/>
        </w:rPr>
        <w:t>ի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թիվ</w:t>
      </w:r>
      <w:proofErr w:type="spellEnd"/>
      <w:r w:rsidRPr="00C32753">
        <w:rPr>
          <w:sz w:val="22"/>
          <w:szCs w:val="22"/>
        </w:rPr>
        <w:t xml:space="preserve"> 233-</w:t>
      </w:r>
      <w:r w:rsidRPr="00C32753">
        <w:rPr>
          <w:sz w:val="22"/>
          <w:szCs w:val="22"/>
        </w:rPr>
        <w:t>Ն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որոշմամբ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հաստատված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կարգի</w:t>
      </w:r>
      <w:proofErr w:type="spellEnd"/>
      <w:r w:rsidRPr="00C32753">
        <w:rPr>
          <w:sz w:val="22"/>
          <w:szCs w:val="22"/>
        </w:rPr>
        <w:t xml:space="preserve"> 29-</w:t>
      </w:r>
      <w:r w:rsidRPr="00C32753">
        <w:rPr>
          <w:sz w:val="22"/>
          <w:szCs w:val="22"/>
        </w:rPr>
        <w:t>րդ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կետի</w:t>
      </w:r>
      <w:proofErr w:type="spellEnd"/>
      <w:r w:rsidRPr="00C32753">
        <w:rPr>
          <w:sz w:val="22"/>
          <w:szCs w:val="22"/>
        </w:rPr>
        <w:t xml:space="preserve"> 2-</w:t>
      </w:r>
      <w:r w:rsidRPr="00C32753">
        <w:rPr>
          <w:sz w:val="22"/>
          <w:szCs w:val="22"/>
        </w:rPr>
        <w:t>րդ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ենթակետով՝</w:t>
      </w:r>
      <w:r w:rsidRPr="00C32753">
        <w:rPr>
          <w:rStyle w:val="a4"/>
          <w:i/>
          <w:iCs/>
          <w:sz w:val="22"/>
          <w:szCs w:val="22"/>
        </w:rPr>
        <w:t>որոշում</w:t>
      </w:r>
      <w:proofErr w:type="spellEnd"/>
      <w:r w:rsidRPr="00C32753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C32753">
        <w:rPr>
          <w:rStyle w:val="a4"/>
          <w:i/>
          <w:iCs/>
          <w:sz w:val="22"/>
          <w:szCs w:val="22"/>
        </w:rPr>
        <w:t>եմ</w:t>
      </w:r>
      <w:proofErr w:type="spellEnd"/>
      <w:r w:rsidRPr="00C32753">
        <w:rPr>
          <w:rStyle w:val="a4"/>
          <w:i/>
          <w:iCs/>
          <w:sz w:val="22"/>
          <w:szCs w:val="22"/>
        </w:rPr>
        <w:t>.</w:t>
      </w:r>
    </w:p>
    <w:p w:rsidR="00000000" w:rsidRPr="00C32753" w:rsidRDefault="004178AA" w:rsidP="00C32753">
      <w:pPr>
        <w:pStyle w:val="a3"/>
        <w:jc w:val="both"/>
        <w:divId w:val="1881742423"/>
        <w:rPr>
          <w:sz w:val="22"/>
          <w:szCs w:val="22"/>
        </w:rPr>
      </w:pPr>
      <w:r w:rsidRPr="00C32753">
        <w:rPr>
          <w:sz w:val="22"/>
          <w:szCs w:val="22"/>
        </w:rPr>
        <w:t>1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Միավորել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համանք</w:t>
      </w:r>
      <w:proofErr w:type="spellEnd"/>
      <w:r w:rsidRPr="00C32753">
        <w:rPr>
          <w:sz w:val="22"/>
          <w:szCs w:val="22"/>
        </w:rPr>
        <w:t xml:space="preserve">, 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քաղաք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Տարոն</w:t>
      </w:r>
      <w:r w:rsidRPr="00C32753">
        <w:rPr>
          <w:sz w:val="22"/>
          <w:szCs w:val="22"/>
        </w:rPr>
        <w:t xml:space="preserve">-2 </w:t>
      </w:r>
      <w:r w:rsidRPr="00C32753">
        <w:rPr>
          <w:sz w:val="22"/>
          <w:szCs w:val="22"/>
        </w:rPr>
        <w:t>ՔՇՀ</w:t>
      </w:r>
      <w:r w:rsidRPr="00C32753">
        <w:rPr>
          <w:sz w:val="22"/>
          <w:szCs w:val="22"/>
        </w:rPr>
        <w:t xml:space="preserve">-3 </w:t>
      </w:r>
      <w:proofErr w:type="spellStart"/>
      <w:r w:rsidRPr="00C32753">
        <w:rPr>
          <w:sz w:val="22"/>
          <w:szCs w:val="22"/>
        </w:rPr>
        <w:t>թաղամաս</w:t>
      </w:r>
      <w:proofErr w:type="spellEnd"/>
      <w:r w:rsidRPr="00C32753">
        <w:rPr>
          <w:sz w:val="22"/>
          <w:szCs w:val="22"/>
        </w:rPr>
        <w:t xml:space="preserve"> 4/</w:t>
      </w:r>
      <w:proofErr w:type="gramStart"/>
      <w:r w:rsidRPr="00C32753">
        <w:rPr>
          <w:sz w:val="22"/>
          <w:szCs w:val="22"/>
        </w:rPr>
        <w:t>3</w:t>
      </w:r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proofErr w:type="gram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Տարոն</w:t>
      </w:r>
      <w:r w:rsidRPr="00C32753">
        <w:rPr>
          <w:sz w:val="22"/>
          <w:szCs w:val="22"/>
        </w:rPr>
        <w:t xml:space="preserve">-2 </w:t>
      </w:r>
      <w:proofErr w:type="spellStart"/>
      <w:r w:rsidRPr="00C32753">
        <w:rPr>
          <w:sz w:val="22"/>
          <w:szCs w:val="22"/>
        </w:rPr>
        <w:t>թաղամաս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ՔՇՀ</w:t>
      </w:r>
      <w:r w:rsidRPr="00C32753">
        <w:rPr>
          <w:sz w:val="22"/>
          <w:szCs w:val="22"/>
        </w:rPr>
        <w:t xml:space="preserve">-3 4/1-1 </w:t>
      </w:r>
      <w:proofErr w:type="spellStart"/>
      <w:r w:rsidRPr="00C32753">
        <w:rPr>
          <w:sz w:val="22"/>
          <w:szCs w:val="22"/>
        </w:rPr>
        <w:t>հասցեներում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գտնվող</w:t>
      </w:r>
      <w:proofErr w:type="spellEnd"/>
      <w:r w:rsidRPr="00C32753">
        <w:rPr>
          <w:rFonts w:ascii="Calibri" w:hAnsi="Calibri" w:cs="Calibri"/>
          <w:sz w:val="22"/>
          <w:szCs w:val="22"/>
        </w:rPr>
        <w:t>  </w:t>
      </w:r>
      <w:proofErr w:type="spellStart"/>
      <w:r w:rsidRPr="00C32753">
        <w:rPr>
          <w:sz w:val="22"/>
          <w:szCs w:val="22"/>
        </w:rPr>
        <w:t>Անդրանիկ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Վլադիմիրի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Սարիբեկյանին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Սիրանուշ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Հունանի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ընդհանո</w:t>
      </w:r>
      <w:r w:rsidRPr="00C32753">
        <w:rPr>
          <w:sz w:val="22"/>
          <w:szCs w:val="22"/>
        </w:rPr>
        <w:t>ւր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համատեղ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սեփականության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իրավունքով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պատկանող</w:t>
      </w:r>
      <w:proofErr w:type="spellEnd"/>
      <w:r w:rsidRPr="00C32753">
        <w:rPr>
          <w:sz w:val="22"/>
          <w:szCs w:val="22"/>
        </w:rPr>
        <w:t xml:space="preserve"> 0.00980</w:t>
      </w:r>
      <w:r w:rsidRPr="00C32753">
        <w:rPr>
          <w:sz w:val="22"/>
          <w:szCs w:val="22"/>
        </w:rPr>
        <w:t>հա</w:t>
      </w:r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ընդհանուր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մակերեսով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հողամասերը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դրա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վրա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գտնվող</w:t>
      </w:r>
      <w:proofErr w:type="spellEnd"/>
      <w:r w:rsidRPr="00C32753">
        <w:rPr>
          <w:sz w:val="22"/>
          <w:szCs w:val="22"/>
        </w:rPr>
        <w:t xml:space="preserve"> 82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>6</w:t>
      </w:r>
      <w:r w:rsidRPr="00C32753">
        <w:rPr>
          <w:sz w:val="22"/>
          <w:szCs w:val="22"/>
        </w:rPr>
        <w:t>քմ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մակերեսով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խանութը</w:t>
      </w:r>
      <w:proofErr w:type="spellEnd"/>
      <w:r w:rsidR="00C32753">
        <w:rPr>
          <w:sz w:val="22"/>
          <w:szCs w:val="22"/>
        </w:rPr>
        <w:t>`</w:t>
      </w:r>
      <w:r w:rsidR="00C32753">
        <w:rPr>
          <w:sz w:val="22"/>
          <w:szCs w:val="22"/>
          <w:lang w:val="hy-AM"/>
        </w:rPr>
        <w:t xml:space="preserve"> </w:t>
      </w:r>
      <w:proofErr w:type="spellStart"/>
      <w:r w:rsidRPr="00C32753">
        <w:rPr>
          <w:sz w:val="22"/>
          <w:szCs w:val="22"/>
        </w:rPr>
        <w:t>համաձայն</w:t>
      </w:r>
      <w:proofErr w:type="spellEnd"/>
      <w:r w:rsidRPr="00C32753">
        <w:rPr>
          <w:sz w:val="22"/>
          <w:szCs w:val="22"/>
        </w:rPr>
        <w:t xml:space="preserve"> «</w:t>
      </w:r>
      <w:proofErr w:type="spellStart"/>
      <w:r w:rsidRPr="00C32753">
        <w:rPr>
          <w:sz w:val="22"/>
          <w:szCs w:val="22"/>
        </w:rPr>
        <w:t>Գասպար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Վեքիլյան</w:t>
      </w:r>
      <w:proofErr w:type="spellEnd"/>
      <w:r w:rsidRPr="00C32753">
        <w:rPr>
          <w:sz w:val="22"/>
          <w:szCs w:val="22"/>
        </w:rPr>
        <w:t>»</w:t>
      </w:r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>ԱՁ</w:t>
      </w:r>
      <w:r w:rsidRPr="00C32753">
        <w:rPr>
          <w:sz w:val="22"/>
          <w:szCs w:val="22"/>
        </w:rPr>
        <w:t>-</w:t>
      </w:r>
      <w:r w:rsidRPr="00C32753">
        <w:rPr>
          <w:sz w:val="22"/>
          <w:szCs w:val="22"/>
        </w:rPr>
        <w:t>ի</w:t>
      </w:r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կողմից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տրված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հատակագծի</w:t>
      </w:r>
      <w:proofErr w:type="spellEnd"/>
      <w:r w:rsidRPr="00C32753">
        <w:rPr>
          <w:sz w:val="22"/>
          <w:szCs w:val="22"/>
        </w:rPr>
        <w:t>:</w:t>
      </w:r>
    </w:p>
    <w:p w:rsidR="00000000" w:rsidRPr="00C32753" w:rsidRDefault="004178AA" w:rsidP="00C32753">
      <w:pPr>
        <w:pStyle w:val="a3"/>
        <w:jc w:val="both"/>
        <w:divId w:val="1881742423"/>
        <w:rPr>
          <w:sz w:val="22"/>
          <w:szCs w:val="22"/>
        </w:rPr>
      </w:pPr>
      <w:r w:rsidRPr="00C32753">
        <w:rPr>
          <w:sz w:val="22"/>
          <w:szCs w:val="22"/>
        </w:rPr>
        <w:t>2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Հաստատել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համայնք</w:t>
      </w:r>
      <w:proofErr w:type="spellEnd"/>
      <w:r w:rsidRPr="00C32753">
        <w:rPr>
          <w:sz w:val="22"/>
          <w:szCs w:val="22"/>
        </w:rPr>
        <w:t xml:space="preserve">, 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քաղաքի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>Տարոն</w:t>
      </w:r>
      <w:r w:rsidRPr="00C32753">
        <w:rPr>
          <w:sz w:val="22"/>
          <w:szCs w:val="22"/>
        </w:rPr>
        <w:t xml:space="preserve">-2 </w:t>
      </w:r>
      <w:r w:rsidRPr="00C32753">
        <w:rPr>
          <w:sz w:val="22"/>
          <w:szCs w:val="22"/>
        </w:rPr>
        <w:t>ՔՇՀ</w:t>
      </w:r>
      <w:r w:rsidRPr="00C32753">
        <w:rPr>
          <w:sz w:val="22"/>
          <w:szCs w:val="22"/>
        </w:rPr>
        <w:t xml:space="preserve">-3 </w:t>
      </w:r>
      <w:proofErr w:type="spellStart"/>
      <w:r w:rsidRPr="00C32753">
        <w:rPr>
          <w:sz w:val="22"/>
          <w:szCs w:val="22"/>
        </w:rPr>
        <w:t>թաղամաս</w:t>
      </w:r>
      <w:proofErr w:type="spellEnd"/>
      <w:r w:rsidRPr="00C32753">
        <w:rPr>
          <w:sz w:val="22"/>
          <w:szCs w:val="22"/>
        </w:rPr>
        <w:t xml:space="preserve"> 4/</w:t>
      </w:r>
      <w:proofErr w:type="gramStart"/>
      <w:r w:rsidRPr="00C32753">
        <w:rPr>
          <w:sz w:val="22"/>
          <w:szCs w:val="22"/>
        </w:rPr>
        <w:t>3</w:t>
      </w:r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proofErr w:type="gram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Տարոն</w:t>
      </w:r>
      <w:r w:rsidRPr="00C32753">
        <w:rPr>
          <w:sz w:val="22"/>
          <w:szCs w:val="22"/>
        </w:rPr>
        <w:t xml:space="preserve">-2 </w:t>
      </w:r>
      <w:proofErr w:type="spellStart"/>
      <w:r w:rsidRPr="00C32753">
        <w:rPr>
          <w:sz w:val="22"/>
          <w:szCs w:val="22"/>
        </w:rPr>
        <w:t>թաղամաս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ՔՇՀ</w:t>
      </w:r>
      <w:r w:rsidRPr="00C32753">
        <w:rPr>
          <w:sz w:val="22"/>
          <w:szCs w:val="22"/>
        </w:rPr>
        <w:t>-3 4/1-1</w:t>
      </w:r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հասցեներում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գտնվող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Անդրանիկ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Վլադիմիրի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Սարիբեկյանին</w:t>
      </w:r>
      <w:proofErr w:type="spellEnd"/>
      <w:r w:rsidRPr="00C32753">
        <w:rPr>
          <w:sz w:val="22"/>
          <w:szCs w:val="22"/>
        </w:rPr>
        <w:t xml:space="preserve"> </w:t>
      </w:r>
      <w:r w:rsidRPr="00C32753">
        <w:rPr>
          <w:sz w:val="22"/>
          <w:szCs w:val="22"/>
        </w:rPr>
        <w:t>և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Սիրանուշ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Հունանի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Սարիբեկյանին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ընդհանուր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համատեղ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սեփականության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իրավունքով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պատկանող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>0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 xml:space="preserve">00980 </w:t>
      </w:r>
      <w:proofErr w:type="spellStart"/>
      <w:r w:rsidRPr="00C32753">
        <w:rPr>
          <w:sz w:val="22"/>
          <w:szCs w:val="22"/>
        </w:rPr>
        <w:t>հա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ընդհանուր</w:t>
      </w:r>
      <w:proofErr w:type="spellEnd"/>
      <w:r w:rsidRPr="00C32753">
        <w:rPr>
          <w:rFonts w:ascii="Calibri" w:hAnsi="Calibri" w:cs="Calibri"/>
          <w:sz w:val="22"/>
          <w:szCs w:val="22"/>
        </w:rPr>
        <w:t> </w:t>
      </w:r>
      <w:proofErr w:type="spellStart"/>
      <w:r w:rsidRPr="00C32753">
        <w:rPr>
          <w:sz w:val="22"/>
          <w:szCs w:val="22"/>
        </w:rPr>
        <w:t>մակերեսով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հողամասի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ճշտված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սահմանները</w:t>
      </w:r>
      <w:proofErr w:type="spellEnd"/>
      <w:r w:rsidRPr="00C32753">
        <w:rPr>
          <w:sz w:val="22"/>
          <w:szCs w:val="22"/>
        </w:rPr>
        <w:t>՝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համաձայն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համայնքի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ղեկավարի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կողմի</w:t>
      </w:r>
      <w:r w:rsidRPr="00C32753">
        <w:rPr>
          <w:sz w:val="22"/>
          <w:szCs w:val="22"/>
        </w:rPr>
        <w:t>ց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հաստատված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հատակագծի</w:t>
      </w:r>
      <w:proofErr w:type="spellEnd"/>
      <w:r w:rsidRPr="00C32753">
        <w:rPr>
          <w:sz w:val="22"/>
          <w:szCs w:val="22"/>
        </w:rPr>
        <w:t>:</w:t>
      </w:r>
      <w:r w:rsidRPr="00C32753">
        <w:rPr>
          <w:rFonts w:ascii="Calibri" w:hAnsi="Calibri" w:cs="Calibri"/>
          <w:sz w:val="22"/>
          <w:szCs w:val="22"/>
        </w:rPr>
        <w:t> </w:t>
      </w:r>
    </w:p>
    <w:p w:rsidR="00000000" w:rsidRPr="00C32753" w:rsidRDefault="004178AA" w:rsidP="00C32753">
      <w:pPr>
        <w:pStyle w:val="a3"/>
        <w:jc w:val="both"/>
        <w:divId w:val="1881742423"/>
        <w:rPr>
          <w:sz w:val="22"/>
          <w:szCs w:val="22"/>
        </w:rPr>
      </w:pPr>
      <w:r w:rsidRPr="00C32753">
        <w:rPr>
          <w:sz w:val="22"/>
          <w:szCs w:val="22"/>
        </w:rPr>
        <w:t>3</w:t>
      </w:r>
      <w:r w:rsidRPr="00C32753">
        <w:rPr>
          <w:rFonts w:ascii="Cambria Math" w:hAnsi="Cambria Math" w:cs="Cambria Math"/>
          <w:sz w:val="22"/>
          <w:szCs w:val="22"/>
        </w:rPr>
        <w:t>․</w:t>
      </w:r>
      <w:r w:rsidRPr="00C32753">
        <w:rPr>
          <w:sz w:val="22"/>
          <w:szCs w:val="22"/>
        </w:rPr>
        <w:t>Սույն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որոշման</w:t>
      </w:r>
      <w:proofErr w:type="spellEnd"/>
      <w:r w:rsidRPr="00C32753">
        <w:rPr>
          <w:sz w:val="22"/>
          <w:szCs w:val="22"/>
        </w:rPr>
        <w:t xml:space="preserve"> 1-</w:t>
      </w:r>
      <w:r w:rsidRPr="00C32753">
        <w:rPr>
          <w:sz w:val="22"/>
          <w:szCs w:val="22"/>
        </w:rPr>
        <w:t>ին</w:t>
      </w:r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կետում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նշված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գույքին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տրամադրել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նոր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փոստային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հասցե</w:t>
      </w:r>
      <w:proofErr w:type="spellEnd"/>
      <w:r w:rsidRPr="00C32753">
        <w:rPr>
          <w:sz w:val="22"/>
          <w:szCs w:val="22"/>
        </w:rPr>
        <w:t xml:space="preserve">` 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համայնք</w:t>
      </w:r>
      <w:proofErr w:type="spellEnd"/>
      <w:r w:rsidR="00C32753">
        <w:rPr>
          <w:sz w:val="22"/>
          <w:szCs w:val="22"/>
        </w:rPr>
        <w:t>,</w:t>
      </w:r>
      <w:r w:rsidR="00C32753">
        <w:rPr>
          <w:sz w:val="22"/>
          <w:szCs w:val="22"/>
          <w:lang w:val="hy-AM"/>
        </w:rPr>
        <w:t xml:space="preserve"> </w:t>
      </w:r>
      <w:proofErr w:type="spellStart"/>
      <w:r w:rsidRPr="00C32753">
        <w:rPr>
          <w:sz w:val="22"/>
          <w:szCs w:val="22"/>
        </w:rPr>
        <w:t>Վանաձոր</w:t>
      </w:r>
      <w:proofErr w:type="spellEnd"/>
      <w:r w:rsidRPr="00C32753">
        <w:rPr>
          <w:sz w:val="22"/>
          <w:szCs w:val="22"/>
        </w:rPr>
        <w:t xml:space="preserve"> </w:t>
      </w:r>
      <w:proofErr w:type="spellStart"/>
      <w:r w:rsidRPr="00C32753">
        <w:rPr>
          <w:sz w:val="22"/>
          <w:szCs w:val="22"/>
        </w:rPr>
        <w:t>քաղաք</w:t>
      </w:r>
      <w:proofErr w:type="spellEnd"/>
      <w:r w:rsidRPr="00C32753">
        <w:rPr>
          <w:sz w:val="22"/>
          <w:szCs w:val="22"/>
        </w:rPr>
        <w:t>,</w:t>
      </w:r>
      <w:r w:rsidRPr="00C32753">
        <w:rPr>
          <w:rFonts w:ascii="Calibri" w:hAnsi="Calibri" w:cs="Calibri"/>
          <w:sz w:val="22"/>
          <w:szCs w:val="22"/>
        </w:rPr>
        <w:t> </w:t>
      </w:r>
      <w:r w:rsidRPr="00C32753">
        <w:rPr>
          <w:sz w:val="22"/>
          <w:szCs w:val="22"/>
        </w:rPr>
        <w:t>Տարոն</w:t>
      </w:r>
      <w:r w:rsidRPr="00C32753">
        <w:rPr>
          <w:sz w:val="22"/>
          <w:szCs w:val="22"/>
        </w:rPr>
        <w:t xml:space="preserve">-2 </w:t>
      </w:r>
      <w:r w:rsidRPr="00C32753">
        <w:rPr>
          <w:sz w:val="22"/>
          <w:szCs w:val="22"/>
        </w:rPr>
        <w:t>ՔՇՀ</w:t>
      </w:r>
      <w:r w:rsidRPr="00C32753">
        <w:rPr>
          <w:sz w:val="22"/>
          <w:szCs w:val="22"/>
        </w:rPr>
        <w:t xml:space="preserve">-3 </w:t>
      </w:r>
      <w:proofErr w:type="spellStart"/>
      <w:r w:rsidRPr="00C32753">
        <w:rPr>
          <w:sz w:val="22"/>
          <w:szCs w:val="22"/>
        </w:rPr>
        <w:t>թաղամաս</w:t>
      </w:r>
      <w:proofErr w:type="spellEnd"/>
      <w:r w:rsidRPr="00C32753">
        <w:rPr>
          <w:sz w:val="22"/>
          <w:szCs w:val="22"/>
        </w:rPr>
        <w:t xml:space="preserve">, 4/3 </w:t>
      </w:r>
      <w:proofErr w:type="spellStart"/>
      <w:r w:rsidRPr="00C32753">
        <w:rPr>
          <w:sz w:val="22"/>
          <w:szCs w:val="22"/>
        </w:rPr>
        <w:t>խանութ</w:t>
      </w:r>
      <w:proofErr w:type="spellEnd"/>
      <w:r w:rsidRPr="00C32753">
        <w:rPr>
          <w:sz w:val="22"/>
          <w:szCs w:val="22"/>
        </w:rPr>
        <w:t>։</w:t>
      </w:r>
    </w:p>
    <w:p w:rsidR="00000000" w:rsidRDefault="004178AA">
      <w:pPr>
        <w:pStyle w:val="a3"/>
        <w:divId w:val="1881742423"/>
      </w:pPr>
      <w:r>
        <w:rPr>
          <w:rFonts w:ascii="Calibri" w:hAnsi="Calibri" w:cs="Calibri"/>
        </w:rPr>
        <w:t> </w:t>
      </w:r>
    </w:p>
    <w:p w:rsidR="00C32753" w:rsidRPr="00FF45D1" w:rsidRDefault="00C32753" w:rsidP="00C32753">
      <w:pPr>
        <w:pStyle w:val="a3"/>
        <w:spacing w:before="0" w:beforeAutospacing="0" w:after="0" w:afterAutospacing="0"/>
        <w:ind w:left="708"/>
        <w:divId w:val="188174242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32753" w:rsidRPr="00FF45D1" w:rsidRDefault="00C32753" w:rsidP="00C32753">
      <w:pPr>
        <w:pStyle w:val="a3"/>
        <w:spacing w:before="0" w:beforeAutospacing="0" w:after="0" w:afterAutospacing="0"/>
        <w:ind w:firstLine="708"/>
        <w:divId w:val="18817424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32753" w:rsidRPr="00FF45D1" w:rsidRDefault="00C32753" w:rsidP="00C32753">
      <w:pPr>
        <w:pStyle w:val="a3"/>
        <w:spacing w:before="0" w:beforeAutospacing="0" w:after="0" w:afterAutospacing="0"/>
        <w:ind w:firstLine="708"/>
        <w:divId w:val="1881742423"/>
        <w:rPr>
          <w:sz w:val="22"/>
          <w:lang w:val="hy-AM"/>
        </w:rPr>
      </w:pPr>
    </w:p>
    <w:p w:rsidR="00C32753" w:rsidRPr="00FF45D1" w:rsidRDefault="00C32753" w:rsidP="00C32753">
      <w:pPr>
        <w:pStyle w:val="a3"/>
        <w:spacing w:before="0" w:beforeAutospacing="0" w:after="0" w:afterAutospacing="0"/>
        <w:ind w:left="708"/>
        <w:divId w:val="18817424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178AA" w:rsidRPr="00C32753" w:rsidRDefault="00C32753" w:rsidP="00C32753">
      <w:pPr>
        <w:pStyle w:val="a3"/>
        <w:spacing w:before="0" w:beforeAutospacing="0" w:after="0" w:afterAutospacing="0"/>
        <w:ind w:left="708"/>
        <w:divId w:val="18817424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4178AA" w:rsidRPr="00C32753" w:rsidSect="00C32753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3C1"/>
    <w:rsid w:val="004178AA"/>
    <w:rsid w:val="004723C1"/>
    <w:rsid w:val="00C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E8E24-6EDB-4458-882F-F562ECCC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2025-07-01T07:01:00Z</cp:lastPrinted>
  <dcterms:created xsi:type="dcterms:W3CDTF">2025-07-01T06:59:00Z</dcterms:created>
  <dcterms:modified xsi:type="dcterms:W3CDTF">2025-07-01T07:01:00Z</dcterms:modified>
</cp:coreProperties>
</file>