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13228047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97B2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a01db6682$05a9f04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a01db6682$05a9f04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97B29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97B29">
      <w:pPr>
        <w:pStyle w:val="a3"/>
        <w:jc w:val="center"/>
        <w:divId w:val="213228047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14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57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97B29">
      <w:pPr>
        <w:pStyle w:val="a3"/>
        <w:jc w:val="center"/>
        <w:divId w:val="95768020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ՏԻԳՐԱՆ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ՄԵԾԻ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ՊՈՂՈՏԱ</w:t>
      </w:r>
      <w:r>
        <w:rPr>
          <w:sz w:val="22"/>
          <w:szCs w:val="22"/>
        </w:rPr>
        <w:t xml:space="preserve"> 61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ԱՐԵՎԵԼՅԱՆ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ՄԱՌԱՆԻ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ՄԱՌԱՆԸ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301CD0" w:rsidRDefault="00097B29" w:rsidP="00301CD0">
      <w:pPr>
        <w:pStyle w:val="a3"/>
        <w:jc w:val="both"/>
        <w:divId w:val="2132280473"/>
        <w:rPr>
          <w:sz w:val="22"/>
          <w:szCs w:val="22"/>
        </w:rPr>
      </w:pPr>
      <w:proofErr w:type="spellStart"/>
      <w:r w:rsidRPr="00301CD0">
        <w:rPr>
          <w:color w:val="333333"/>
          <w:sz w:val="22"/>
          <w:szCs w:val="22"/>
        </w:rPr>
        <w:t>Հիմք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ընդունելով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Ռուբիկ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Գարեգնի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Աշուղյանի</w:t>
      </w:r>
      <w:proofErr w:type="spellEnd"/>
      <w:r w:rsidRPr="00301CD0">
        <w:rPr>
          <w:color w:val="333333"/>
          <w:sz w:val="22"/>
          <w:szCs w:val="22"/>
        </w:rPr>
        <w:t xml:space="preserve"> 19</w:t>
      </w:r>
      <w:r w:rsidRPr="00301CD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01CD0">
        <w:rPr>
          <w:color w:val="333333"/>
          <w:sz w:val="22"/>
          <w:szCs w:val="22"/>
        </w:rPr>
        <w:t>01</w:t>
      </w:r>
      <w:r w:rsidRPr="00301CD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01CD0">
        <w:rPr>
          <w:color w:val="333333"/>
          <w:sz w:val="22"/>
          <w:szCs w:val="22"/>
        </w:rPr>
        <w:t xml:space="preserve">2024 </w:t>
      </w:r>
      <w:proofErr w:type="spellStart"/>
      <w:r w:rsidRPr="00301CD0">
        <w:rPr>
          <w:color w:val="333333"/>
          <w:sz w:val="22"/>
          <w:szCs w:val="22"/>
        </w:rPr>
        <w:t>թվականի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թիվ</w:t>
      </w:r>
      <w:proofErr w:type="spellEnd"/>
      <w:r w:rsidRPr="00301CD0">
        <w:rPr>
          <w:color w:val="333333"/>
          <w:sz w:val="22"/>
          <w:szCs w:val="22"/>
        </w:rPr>
        <w:t xml:space="preserve"> 02/</w:t>
      </w:r>
      <w:r w:rsidRPr="00301CD0">
        <w:rPr>
          <w:color w:val="333333"/>
          <w:sz w:val="22"/>
          <w:szCs w:val="22"/>
        </w:rPr>
        <w:t xml:space="preserve">1292 </w:t>
      </w:r>
      <w:proofErr w:type="spellStart"/>
      <w:r w:rsidRPr="00301CD0">
        <w:rPr>
          <w:color w:val="333333"/>
          <w:sz w:val="22"/>
          <w:szCs w:val="22"/>
        </w:rPr>
        <w:t>դիմումը</w:t>
      </w:r>
      <w:proofErr w:type="spellEnd"/>
      <w:r w:rsidRPr="00301CD0">
        <w:rPr>
          <w:color w:val="333333"/>
          <w:sz w:val="22"/>
          <w:szCs w:val="22"/>
        </w:rPr>
        <w:t xml:space="preserve">, </w:t>
      </w:r>
      <w:proofErr w:type="spellStart"/>
      <w:r w:rsidRPr="00301CD0">
        <w:rPr>
          <w:color w:val="333333"/>
          <w:sz w:val="22"/>
          <w:szCs w:val="22"/>
        </w:rPr>
        <w:t>անշարժ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գույքերի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հասցեներ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տրամադրելու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մասին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որոշման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քաղվածքը</w:t>
      </w:r>
      <w:proofErr w:type="spellEnd"/>
      <w:r w:rsidRPr="00301CD0">
        <w:rPr>
          <w:color w:val="FF6600"/>
          <w:sz w:val="22"/>
          <w:szCs w:val="22"/>
        </w:rPr>
        <w:t>,</w:t>
      </w:r>
      <w:r w:rsidRPr="00301CD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01CD0">
        <w:rPr>
          <w:color w:val="333333"/>
          <w:sz w:val="22"/>
          <w:szCs w:val="22"/>
        </w:rPr>
        <w:t>հանրային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ծառայություններ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մատուցող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կազմակերպությունների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եզրակացությունները</w:t>
      </w:r>
      <w:proofErr w:type="spellEnd"/>
      <w:r w:rsidRPr="00301CD0">
        <w:rPr>
          <w:color w:val="333333"/>
          <w:sz w:val="22"/>
          <w:szCs w:val="22"/>
        </w:rPr>
        <w:t>, 13</w:t>
      </w:r>
      <w:r w:rsidRPr="00301CD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01CD0">
        <w:rPr>
          <w:color w:val="333333"/>
          <w:sz w:val="22"/>
          <w:szCs w:val="22"/>
        </w:rPr>
        <w:t>05</w:t>
      </w:r>
      <w:r w:rsidRPr="00301CD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01CD0">
        <w:rPr>
          <w:color w:val="333333"/>
          <w:sz w:val="22"/>
          <w:szCs w:val="22"/>
        </w:rPr>
        <w:t xml:space="preserve">2024 </w:t>
      </w:r>
      <w:proofErr w:type="spellStart"/>
      <w:r w:rsidRPr="00301CD0">
        <w:rPr>
          <w:color w:val="333333"/>
          <w:sz w:val="22"/>
          <w:szCs w:val="22"/>
        </w:rPr>
        <w:t>թվականի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ավագանու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թիվ</w:t>
      </w:r>
      <w:proofErr w:type="spellEnd"/>
      <w:r w:rsidRPr="00301CD0">
        <w:rPr>
          <w:color w:val="333333"/>
          <w:sz w:val="22"/>
          <w:szCs w:val="22"/>
        </w:rPr>
        <w:t xml:space="preserve"> 31 </w:t>
      </w:r>
      <w:proofErr w:type="spellStart"/>
      <w:r w:rsidRPr="00301CD0">
        <w:rPr>
          <w:color w:val="333333"/>
          <w:sz w:val="22"/>
          <w:szCs w:val="22"/>
        </w:rPr>
        <w:t>որոշումով</w:t>
      </w:r>
      <w:proofErr w:type="spellEnd"/>
      <w:r w:rsidRPr="00301CD0">
        <w:rPr>
          <w:color w:val="333333"/>
          <w:sz w:val="22"/>
          <w:szCs w:val="22"/>
        </w:rPr>
        <w:t>,</w:t>
      </w:r>
      <w:r w:rsidR="00301CD0">
        <w:rPr>
          <w:color w:val="333333"/>
          <w:sz w:val="22"/>
          <w:szCs w:val="22"/>
          <w:lang w:val="hy-AM"/>
        </w:rPr>
        <w:t xml:space="preserve"> </w:t>
      </w:r>
      <w:r w:rsidRPr="00301CD0">
        <w:rPr>
          <w:color w:val="333333"/>
          <w:sz w:val="22"/>
          <w:szCs w:val="22"/>
        </w:rPr>
        <w:t>«</w:t>
      </w:r>
      <w:proofErr w:type="spellStart"/>
      <w:r w:rsidRPr="00301CD0">
        <w:rPr>
          <w:color w:val="333333"/>
          <w:sz w:val="22"/>
          <w:szCs w:val="22"/>
        </w:rPr>
        <w:t>Գասպար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Վեքիլյան</w:t>
      </w:r>
      <w:proofErr w:type="spellEnd"/>
      <w:r w:rsidRPr="00301CD0">
        <w:rPr>
          <w:color w:val="333333"/>
          <w:sz w:val="22"/>
          <w:szCs w:val="22"/>
        </w:rPr>
        <w:t>»</w:t>
      </w:r>
      <w:r w:rsidRPr="00301CD0">
        <w:rPr>
          <w:rFonts w:ascii="Calibri" w:hAnsi="Calibri" w:cs="Calibri"/>
          <w:color w:val="333333"/>
          <w:sz w:val="22"/>
          <w:szCs w:val="22"/>
        </w:rPr>
        <w:t>  </w:t>
      </w:r>
      <w:r w:rsidRPr="00301CD0">
        <w:rPr>
          <w:color w:val="333333"/>
          <w:sz w:val="22"/>
          <w:szCs w:val="22"/>
        </w:rPr>
        <w:t>ԱՁ</w:t>
      </w:r>
      <w:r w:rsidRPr="00301CD0">
        <w:rPr>
          <w:color w:val="333333"/>
          <w:sz w:val="22"/>
          <w:szCs w:val="22"/>
        </w:rPr>
        <w:t>-</w:t>
      </w:r>
      <w:r w:rsidRPr="00301CD0">
        <w:rPr>
          <w:color w:val="333333"/>
          <w:sz w:val="22"/>
          <w:szCs w:val="22"/>
        </w:rPr>
        <w:t>ի</w:t>
      </w:r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կողմից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տրված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հողամասի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r w:rsidRPr="00301CD0">
        <w:rPr>
          <w:color w:val="333333"/>
          <w:sz w:val="22"/>
          <w:szCs w:val="22"/>
        </w:rPr>
        <w:t>և</w:t>
      </w:r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շինություններ</w:t>
      </w:r>
      <w:r w:rsidRPr="00301CD0">
        <w:rPr>
          <w:color w:val="333333"/>
          <w:sz w:val="22"/>
          <w:szCs w:val="22"/>
        </w:rPr>
        <w:t>ի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հատակագծերը</w:t>
      </w:r>
      <w:proofErr w:type="spellEnd"/>
      <w:r w:rsidRPr="00301CD0">
        <w:rPr>
          <w:color w:val="333333"/>
          <w:sz w:val="22"/>
          <w:szCs w:val="22"/>
        </w:rPr>
        <w:t xml:space="preserve">, </w:t>
      </w:r>
      <w:proofErr w:type="spellStart"/>
      <w:r w:rsidRPr="00301CD0">
        <w:rPr>
          <w:color w:val="333333"/>
          <w:sz w:val="22"/>
          <w:szCs w:val="22"/>
        </w:rPr>
        <w:t>շինությունների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բնութագիրը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r w:rsidRPr="00301CD0">
        <w:rPr>
          <w:color w:val="333333"/>
          <w:sz w:val="22"/>
          <w:szCs w:val="22"/>
        </w:rPr>
        <w:t>և</w:t>
      </w:r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եզրակացությունը</w:t>
      </w:r>
      <w:proofErr w:type="spellEnd"/>
      <w:r w:rsidRPr="00301CD0">
        <w:rPr>
          <w:color w:val="333333"/>
          <w:sz w:val="22"/>
          <w:szCs w:val="22"/>
        </w:rPr>
        <w:t>,</w:t>
      </w:r>
      <w:r w:rsidRPr="00301CD0">
        <w:rPr>
          <w:rFonts w:ascii="Calibri" w:hAnsi="Calibri" w:cs="Calibri"/>
          <w:color w:val="333333"/>
          <w:sz w:val="22"/>
          <w:szCs w:val="22"/>
        </w:rPr>
        <w:t> </w:t>
      </w:r>
      <w:r w:rsidRPr="00301CD0">
        <w:rPr>
          <w:color w:val="333333"/>
          <w:sz w:val="22"/>
          <w:szCs w:val="22"/>
        </w:rPr>
        <w:t>ՀՀ</w:t>
      </w:r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կադաստրի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կոմիտեի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կողմից</w:t>
      </w:r>
      <w:proofErr w:type="spellEnd"/>
      <w:r w:rsidRPr="00301CD0">
        <w:rPr>
          <w:color w:val="333333"/>
          <w:sz w:val="22"/>
          <w:szCs w:val="22"/>
        </w:rPr>
        <w:t xml:space="preserve"> 17</w:t>
      </w:r>
      <w:r w:rsidRPr="00301CD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01CD0">
        <w:rPr>
          <w:color w:val="333333"/>
          <w:sz w:val="22"/>
          <w:szCs w:val="22"/>
        </w:rPr>
        <w:t>12</w:t>
      </w:r>
      <w:r w:rsidRPr="00301CD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01CD0">
        <w:rPr>
          <w:color w:val="333333"/>
          <w:sz w:val="22"/>
          <w:szCs w:val="22"/>
        </w:rPr>
        <w:t xml:space="preserve">2023 </w:t>
      </w:r>
      <w:proofErr w:type="spellStart"/>
      <w:r w:rsidRPr="00301CD0">
        <w:rPr>
          <w:color w:val="333333"/>
          <w:sz w:val="22"/>
          <w:szCs w:val="22"/>
        </w:rPr>
        <w:t>թվականին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տրված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հաշվառման</w:t>
      </w:r>
      <w:proofErr w:type="spellEnd"/>
      <w:r w:rsidRPr="00301CD0">
        <w:rPr>
          <w:color w:val="333333"/>
          <w:sz w:val="22"/>
          <w:szCs w:val="22"/>
        </w:rPr>
        <w:t xml:space="preserve"> (</w:t>
      </w:r>
      <w:proofErr w:type="spellStart"/>
      <w:r w:rsidRPr="00301CD0">
        <w:rPr>
          <w:color w:val="333333"/>
          <w:sz w:val="22"/>
          <w:szCs w:val="22"/>
        </w:rPr>
        <w:t>չափագրման</w:t>
      </w:r>
      <w:proofErr w:type="spellEnd"/>
      <w:r w:rsidRPr="00301CD0">
        <w:rPr>
          <w:color w:val="333333"/>
          <w:sz w:val="22"/>
          <w:szCs w:val="22"/>
        </w:rPr>
        <w:t xml:space="preserve">) </w:t>
      </w:r>
      <w:proofErr w:type="spellStart"/>
      <w:r w:rsidRPr="00301CD0">
        <w:rPr>
          <w:color w:val="333333"/>
          <w:sz w:val="22"/>
          <w:szCs w:val="22"/>
        </w:rPr>
        <w:t>տվյալների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մուտքագրման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տեղեկանքը</w:t>
      </w:r>
      <w:proofErr w:type="spellEnd"/>
      <w:r w:rsidRPr="00301CD0">
        <w:rPr>
          <w:color w:val="333333"/>
          <w:sz w:val="22"/>
          <w:szCs w:val="22"/>
        </w:rPr>
        <w:t xml:space="preserve"> (</w:t>
      </w:r>
      <w:proofErr w:type="spellStart"/>
      <w:r w:rsidRPr="00301CD0">
        <w:rPr>
          <w:color w:val="333333"/>
          <w:sz w:val="22"/>
          <w:szCs w:val="22"/>
        </w:rPr>
        <w:t>ծածկագիր</w:t>
      </w:r>
      <w:proofErr w:type="spellEnd"/>
      <w:r w:rsidRPr="00301CD0">
        <w:rPr>
          <w:color w:val="333333"/>
          <w:sz w:val="22"/>
          <w:szCs w:val="22"/>
        </w:rPr>
        <w:t>։</w:t>
      </w:r>
      <w:r w:rsidRPr="00301CD0">
        <w:rPr>
          <w:color w:val="333333"/>
          <w:sz w:val="22"/>
          <w:szCs w:val="22"/>
        </w:rPr>
        <w:t xml:space="preserve"> 2023PXPVKB), </w:t>
      </w:r>
      <w:proofErr w:type="spellStart"/>
      <w:r w:rsidRPr="00301CD0">
        <w:rPr>
          <w:color w:val="333333"/>
          <w:sz w:val="22"/>
          <w:szCs w:val="22"/>
        </w:rPr>
        <w:t>ղեկավարվելով</w:t>
      </w:r>
      <w:proofErr w:type="spellEnd"/>
      <w:r w:rsidRPr="00301CD0">
        <w:rPr>
          <w:rFonts w:ascii="Calibri" w:hAnsi="Calibri" w:cs="Calibri"/>
          <w:color w:val="333333"/>
          <w:sz w:val="22"/>
          <w:szCs w:val="22"/>
        </w:rPr>
        <w:t> </w:t>
      </w:r>
      <w:r w:rsidRPr="00301CD0">
        <w:rPr>
          <w:color w:val="333333"/>
          <w:sz w:val="22"/>
          <w:szCs w:val="22"/>
        </w:rPr>
        <w:t>ՀՀ</w:t>
      </w:r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կառավարության</w:t>
      </w:r>
      <w:proofErr w:type="spellEnd"/>
      <w:r w:rsidRPr="00301CD0">
        <w:rPr>
          <w:color w:val="333333"/>
          <w:sz w:val="22"/>
          <w:szCs w:val="22"/>
        </w:rPr>
        <w:t xml:space="preserve"> 2006</w:t>
      </w:r>
      <w:r w:rsidRPr="00301CD0">
        <w:rPr>
          <w:color w:val="333333"/>
          <w:sz w:val="22"/>
          <w:szCs w:val="22"/>
        </w:rPr>
        <w:t>թ</w:t>
      </w:r>
      <w:r w:rsidRPr="00301CD0">
        <w:rPr>
          <w:color w:val="333333"/>
          <w:sz w:val="22"/>
          <w:szCs w:val="22"/>
        </w:rPr>
        <w:t xml:space="preserve">. </w:t>
      </w:r>
      <w:proofErr w:type="spellStart"/>
      <w:r w:rsidRPr="00301CD0">
        <w:rPr>
          <w:color w:val="333333"/>
          <w:sz w:val="22"/>
          <w:szCs w:val="22"/>
        </w:rPr>
        <w:t>մայիսի</w:t>
      </w:r>
      <w:proofErr w:type="spellEnd"/>
      <w:r w:rsidRPr="00301CD0">
        <w:rPr>
          <w:color w:val="333333"/>
          <w:sz w:val="22"/>
          <w:szCs w:val="22"/>
        </w:rPr>
        <w:t xml:space="preserve"> 18-</w:t>
      </w:r>
      <w:r w:rsidRPr="00301CD0">
        <w:rPr>
          <w:color w:val="333333"/>
          <w:sz w:val="22"/>
          <w:szCs w:val="22"/>
        </w:rPr>
        <w:t>ի</w:t>
      </w:r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թիվ</w:t>
      </w:r>
      <w:proofErr w:type="spellEnd"/>
      <w:r w:rsidRPr="00301CD0">
        <w:rPr>
          <w:color w:val="333333"/>
          <w:sz w:val="22"/>
          <w:szCs w:val="22"/>
        </w:rPr>
        <w:t xml:space="preserve"> 731-</w:t>
      </w:r>
      <w:r w:rsidRPr="00301CD0">
        <w:rPr>
          <w:color w:val="333333"/>
          <w:sz w:val="22"/>
          <w:szCs w:val="22"/>
        </w:rPr>
        <w:t>Ն</w:t>
      </w:r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որոշմա</w:t>
      </w:r>
      <w:r w:rsidRPr="00301CD0">
        <w:rPr>
          <w:color w:val="333333"/>
          <w:sz w:val="22"/>
          <w:szCs w:val="22"/>
        </w:rPr>
        <w:t>մբ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հաստատված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կարգով</w:t>
      </w:r>
      <w:proofErr w:type="spellEnd"/>
      <w:r w:rsidRPr="00301CD0">
        <w:rPr>
          <w:color w:val="333333"/>
          <w:sz w:val="22"/>
          <w:szCs w:val="22"/>
        </w:rPr>
        <w:t xml:space="preserve">, </w:t>
      </w:r>
      <w:r w:rsidRPr="00301CD0">
        <w:rPr>
          <w:color w:val="333333"/>
          <w:sz w:val="22"/>
          <w:szCs w:val="22"/>
        </w:rPr>
        <w:t>ՀՀ</w:t>
      </w:r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կառավարության</w:t>
      </w:r>
      <w:proofErr w:type="spellEnd"/>
      <w:r w:rsidRPr="00301CD0">
        <w:rPr>
          <w:color w:val="333333"/>
          <w:sz w:val="22"/>
          <w:szCs w:val="22"/>
        </w:rPr>
        <w:t xml:space="preserve"> 2006</w:t>
      </w:r>
      <w:r w:rsidRPr="00301CD0">
        <w:rPr>
          <w:color w:val="333333"/>
          <w:sz w:val="22"/>
          <w:szCs w:val="22"/>
        </w:rPr>
        <w:t>թ</w:t>
      </w:r>
      <w:r w:rsidRPr="00301CD0">
        <w:rPr>
          <w:color w:val="333333"/>
          <w:sz w:val="22"/>
          <w:szCs w:val="22"/>
        </w:rPr>
        <w:t xml:space="preserve">. </w:t>
      </w:r>
      <w:proofErr w:type="spellStart"/>
      <w:r w:rsidRPr="00301CD0">
        <w:rPr>
          <w:color w:val="333333"/>
          <w:sz w:val="22"/>
          <w:szCs w:val="22"/>
        </w:rPr>
        <w:t>մայիսի</w:t>
      </w:r>
      <w:proofErr w:type="spellEnd"/>
      <w:r w:rsidRPr="00301CD0">
        <w:rPr>
          <w:color w:val="333333"/>
          <w:sz w:val="22"/>
          <w:szCs w:val="22"/>
        </w:rPr>
        <w:t xml:space="preserve"> 18-</w:t>
      </w:r>
      <w:r w:rsidRPr="00301CD0">
        <w:rPr>
          <w:color w:val="333333"/>
          <w:sz w:val="22"/>
          <w:szCs w:val="22"/>
        </w:rPr>
        <w:t>ի</w:t>
      </w:r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թիվ</w:t>
      </w:r>
      <w:proofErr w:type="spellEnd"/>
      <w:r w:rsidRPr="00301CD0">
        <w:rPr>
          <w:color w:val="333333"/>
          <w:sz w:val="22"/>
          <w:szCs w:val="22"/>
        </w:rPr>
        <w:t xml:space="preserve"> 912-</w:t>
      </w:r>
      <w:r w:rsidRPr="00301CD0">
        <w:rPr>
          <w:color w:val="333333"/>
          <w:sz w:val="22"/>
          <w:szCs w:val="22"/>
        </w:rPr>
        <w:t>Ն</w:t>
      </w:r>
      <w:r w:rsidRPr="00301CD0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301CD0">
        <w:rPr>
          <w:color w:val="333333"/>
          <w:sz w:val="22"/>
          <w:szCs w:val="22"/>
        </w:rPr>
        <w:t>որոշմամբ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r w:rsidR="00301CD0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հաստատված</w:t>
      </w:r>
      <w:proofErr w:type="spellEnd"/>
      <w:proofErr w:type="gramEnd"/>
      <w:r w:rsidR="00301CD0">
        <w:rPr>
          <w:color w:val="333333"/>
          <w:sz w:val="22"/>
          <w:szCs w:val="22"/>
        </w:rPr>
        <w:t xml:space="preserve">  </w:t>
      </w:r>
      <w:proofErr w:type="spellStart"/>
      <w:r w:rsidRPr="00301CD0">
        <w:rPr>
          <w:color w:val="333333"/>
          <w:sz w:val="22"/>
          <w:szCs w:val="22"/>
        </w:rPr>
        <w:t>կարգի</w:t>
      </w:r>
      <w:proofErr w:type="spellEnd"/>
      <w:r w:rsidRPr="00301CD0">
        <w:rPr>
          <w:color w:val="333333"/>
          <w:sz w:val="22"/>
          <w:szCs w:val="22"/>
        </w:rPr>
        <w:t xml:space="preserve"> 33-</w:t>
      </w:r>
      <w:r w:rsidRPr="00301CD0">
        <w:rPr>
          <w:color w:val="333333"/>
          <w:sz w:val="22"/>
          <w:szCs w:val="22"/>
        </w:rPr>
        <w:t>րդ</w:t>
      </w:r>
      <w:r w:rsid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կետով</w:t>
      </w:r>
      <w:proofErr w:type="spellEnd"/>
      <w:r w:rsidRPr="00301CD0">
        <w:rPr>
          <w:color w:val="333333"/>
          <w:sz w:val="22"/>
          <w:szCs w:val="22"/>
        </w:rPr>
        <w:t>,</w:t>
      </w:r>
      <w:r w:rsidRPr="00301CD0">
        <w:rPr>
          <w:rFonts w:ascii="Calibri" w:hAnsi="Calibri" w:cs="Calibri"/>
          <w:color w:val="333333"/>
          <w:sz w:val="22"/>
          <w:szCs w:val="22"/>
        </w:rPr>
        <w:t> </w:t>
      </w:r>
      <w:r w:rsidRPr="00301CD0">
        <w:rPr>
          <w:color w:val="333333"/>
          <w:sz w:val="22"/>
          <w:szCs w:val="22"/>
        </w:rPr>
        <w:t>ՀՀ</w:t>
      </w:r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կառավարության</w:t>
      </w:r>
      <w:proofErr w:type="spellEnd"/>
      <w:r w:rsidRPr="00301CD0">
        <w:rPr>
          <w:color w:val="333333"/>
          <w:sz w:val="22"/>
          <w:szCs w:val="22"/>
        </w:rPr>
        <w:t xml:space="preserve"> 2021</w:t>
      </w:r>
      <w:r w:rsidRPr="00301CD0">
        <w:rPr>
          <w:color w:val="333333"/>
          <w:sz w:val="22"/>
          <w:szCs w:val="22"/>
        </w:rPr>
        <w:t>թ</w:t>
      </w:r>
      <w:r w:rsidRPr="00301CD0">
        <w:rPr>
          <w:color w:val="333333"/>
          <w:sz w:val="22"/>
          <w:szCs w:val="22"/>
        </w:rPr>
        <w:t xml:space="preserve">. </w:t>
      </w:r>
      <w:proofErr w:type="spellStart"/>
      <w:r w:rsidRPr="00301CD0">
        <w:rPr>
          <w:color w:val="333333"/>
          <w:sz w:val="22"/>
          <w:szCs w:val="22"/>
        </w:rPr>
        <w:t>փետրվարի</w:t>
      </w:r>
      <w:proofErr w:type="spellEnd"/>
      <w:r w:rsidRPr="00301CD0">
        <w:rPr>
          <w:color w:val="333333"/>
          <w:sz w:val="22"/>
          <w:szCs w:val="22"/>
        </w:rPr>
        <w:t xml:space="preserve"> 25-</w:t>
      </w:r>
      <w:r w:rsidRPr="00301CD0">
        <w:rPr>
          <w:color w:val="333333"/>
          <w:sz w:val="22"/>
          <w:szCs w:val="22"/>
        </w:rPr>
        <w:t>ի</w:t>
      </w:r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թիվ</w:t>
      </w:r>
      <w:proofErr w:type="spellEnd"/>
      <w:r w:rsidRPr="00301CD0">
        <w:rPr>
          <w:color w:val="333333"/>
          <w:sz w:val="22"/>
          <w:szCs w:val="22"/>
        </w:rPr>
        <w:t xml:space="preserve"> 233-</w:t>
      </w:r>
      <w:r w:rsidRPr="00301CD0">
        <w:rPr>
          <w:color w:val="333333"/>
          <w:sz w:val="22"/>
          <w:szCs w:val="22"/>
        </w:rPr>
        <w:t>Ն</w:t>
      </w:r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որոշմամբ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հաստատված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r w:rsidR="00301CD0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կարգի</w:t>
      </w:r>
      <w:proofErr w:type="spellEnd"/>
      <w:r w:rsidRPr="00301CD0">
        <w:rPr>
          <w:color w:val="333333"/>
          <w:sz w:val="22"/>
          <w:szCs w:val="22"/>
        </w:rPr>
        <w:t xml:space="preserve"> 29-</w:t>
      </w:r>
      <w:r w:rsidRPr="00301CD0">
        <w:rPr>
          <w:color w:val="333333"/>
          <w:sz w:val="22"/>
          <w:szCs w:val="22"/>
        </w:rPr>
        <w:t>րդ</w:t>
      </w:r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կետի</w:t>
      </w:r>
      <w:proofErr w:type="spellEnd"/>
      <w:r w:rsidRPr="00301CD0">
        <w:rPr>
          <w:color w:val="333333"/>
          <w:sz w:val="22"/>
          <w:szCs w:val="22"/>
        </w:rPr>
        <w:t xml:space="preserve"> 1-</w:t>
      </w:r>
      <w:r w:rsidRPr="00301CD0">
        <w:rPr>
          <w:color w:val="333333"/>
          <w:sz w:val="22"/>
          <w:szCs w:val="22"/>
        </w:rPr>
        <w:t>ին</w:t>
      </w:r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ենթակետո</w:t>
      </w:r>
      <w:r w:rsidRPr="00301CD0">
        <w:rPr>
          <w:color w:val="333333"/>
          <w:sz w:val="22"/>
          <w:szCs w:val="22"/>
        </w:rPr>
        <w:t>վ</w:t>
      </w:r>
      <w:proofErr w:type="spellEnd"/>
      <w:r w:rsidRPr="00301CD0">
        <w:rPr>
          <w:rStyle w:val="a5"/>
          <w:b/>
          <w:bCs/>
          <w:color w:val="333333"/>
          <w:sz w:val="22"/>
          <w:szCs w:val="22"/>
        </w:rPr>
        <w:t>՝</w:t>
      </w:r>
      <w:r w:rsidRPr="00301CD0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301CD0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301CD0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301CD0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301CD0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301CD0" w:rsidRDefault="00097B29" w:rsidP="00301CD0">
      <w:pPr>
        <w:pStyle w:val="a3"/>
        <w:jc w:val="both"/>
        <w:divId w:val="2132280473"/>
        <w:rPr>
          <w:sz w:val="22"/>
          <w:szCs w:val="22"/>
        </w:rPr>
      </w:pPr>
      <w:r w:rsidRPr="00301CD0">
        <w:rPr>
          <w:color w:val="333333"/>
          <w:sz w:val="22"/>
          <w:szCs w:val="22"/>
        </w:rPr>
        <w:t>1.</w:t>
      </w:r>
      <w:r w:rsidRPr="00301CD0">
        <w:rPr>
          <w:color w:val="333333"/>
          <w:sz w:val="22"/>
          <w:szCs w:val="22"/>
        </w:rPr>
        <w:t>Ճանաչել</w:t>
      </w:r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Վանաձոր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համայնքի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սեփականությ</w:t>
      </w:r>
      <w:r w:rsidRPr="00301CD0">
        <w:rPr>
          <w:color w:val="333333"/>
          <w:sz w:val="22"/>
          <w:szCs w:val="22"/>
        </w:rPr>
        <w:t>ան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իրավունքը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Վանաձոր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համայնքի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Վանաձոր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քաղաքի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Տիգրան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Մեծի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պողոտա</w:t>
      </w:r>
      <w:proofErr w:type="spellEnd"/>
      <w:r w:rsidRPr="00301CD0">
        <w:rPr>
          <w:rFonts w:ascii="Calibri" w:hAnsi="Calibri" w:cs="Calibri"/>
          <w:color w:val="333333"/>
          <w:sz w:val="22"/>
          <w:szCs w:val="22"/>
        </w:rPr>
        <w:t> </w:t>
      </w:r>
      <w:r w:rsidRPr="00301CD0">
        <w:rPr>
          <w:color w:val="333333"/>
          <w:sz w:val="22"/>
          <w:szCs w:val="22"/>
        </w:rPr>
        <w:t xml:space="preserve">61 </w:t>
      </w:r>
      <w:proofErr w:type="spellStart"/>
      <w:r w:rsidRPr="00301CD0">
        <w:rPr>
          <w:color w:val="333333"/>
          <w:sz w:val="22"/>
          <w:szCs w:val="22"/>
        </w:rPr>
        <w:t>շենքի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արևելյանն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301CD0">
        <w:rPr>
          <w:color w:val="333333"/>
          <w:sz w:val="22"/>
          <w:szCs w:val="22"/>
        </w:rPr>
        <w:t>մասում</w:t>
      </w:r>
      <w:proofErr w:type="spellEnd"/>
      <w:r w:rsidRPr="00301CD0">
        <w:rPr>
          <w:rFonts w:ascii="Calibri" w:hAnsi="Calibri" w:cs="Calibri"/>
          <w:color w:val="333333"/>
          <w:sz w:val="22"/>
          <w:szCs w:val="22"/>
        </w:rPr>
        <w:t> </w:t>
      </w:r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ինքնակամ</w:t>
      </w:r>
      <w:proofErr w:type="spellEnd"/>
      <w:proofErr w:type="gram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կառուցված</w:t>
      </w:r>
      <w:r w:rsidRPr="00301CD0">
        <w:rPr>
          <w:color w:val="333333"/>
          <w:sz w:val="22"/>
          <w:szCs w:val="22"/>
        </w:rPr>
        <w:t>,</w:t>
      </w:r>
      <w:r w:rsidRPr="00301CD0">
        <w:rPr>
          <w:color w:val="333333"/>
          <w:sz w:val="22"/>
          <w:szCs w:val="22"/>
        </w:rPr>
        <w:t>ՀՀ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քաղաքացիական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օրենսգրքի</w:t>
      </w:r>
      <w:proofErr w:type="spellEnd"/>
      <w:r w:rsidRPr="00301CD0">
        <w:rPr>
          <w:color w:val="333333"/>
          <w:sz w:val="22"/>
          <w:szCs w:val="22"/>
        </w:rPr>
        <w:t xml:space="preserve"> 188-</w:t>
      </w:r>
      <w:r w:rsidRPr="00301CD0">
        <w:rPr>
          <w:color w:val="333333"/>
          <w:sz w:val="22"/>
          <w:szCs w:val="22"/>
        </w:rPr>
        <w:t>րդ</w:t>
      </w:r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հոդվածի</w:t>
      </w:r>
      <w:proofErr w:type="spellEnd"/>
      <w:r w:rsidRPr="00301CD0">
        <w:rPr>
          <w:color w:val="333333"/>
          <w:sz w:val="22"/>
          <w:szCs w:val="22"/>
        </w:rPr>
        <w:t xml:space="preserve"> 5-</w:t>
      </w:r>
      <w:r w:rsidRPr="00301CD0">
        <w:rPr>
          <w:color w:val="333333"/>
          <w:sz w:val="22"/>
          <w:szCs w:val="22"/>
        </w:rPr>
        <w:t>րդ</w:t>
      </w:r>
      <w:r w:rsidRPr="00301CD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01CD0">
        <w:rPr>
          <w:color w:val="333333"/>
          <w:sz w:val="22"/>
          <w:szCs w:val="22"/>
        </w:rPr>
        <w:t>մասով</w:t>
      </w:r>
      <w:proofErr w:type="spellEnd"/>
      <w:r w:rsidRPr="00301CD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01CD0">
        <w:rPr>
          <w:color w:val="333333"/>
          <w:sz w:val="22"/>
          <w:szCs w:val="22"/>
        </w:rPr>
        <w:t>սահմանված</w:t>
      </w:r>
      <w:proofErr w:type="spellEnd"/>
      <w:r w:rsidR="00301CD0">
        <w:rPr>
          <w:color w:val="333333"/>
          <w:sz w:val="22"/>
          <w:szCs w:val="22"/>
          <w:lang w:val="hy-AM"/>
        </w:rPr>
        <w:t xml:space="preserve"> </w:t>
      </w:r>
      <w:r w:rsidRPr="00301CD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01CD0">
        <w:rPr>
          <w:color w:val="333333"/>
          <w:sz w:val="22"/>
          <w:szCs w:val="22"/>
        </w:rPr>
        <w:t>օրինականացման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պայմաններին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համապատասխանող</w:t>
      </w:r>
      <w:proofErr w:type="spellEnd"/>
      <w:r w:rsidRPr="00301CD0">
        <w:rPr>
          <w:color w:val="333333"/>
          <w:sz w:val="22"/>
          <w:szCs w:val="22"/>
        </w:rPr>
        <w:t xml:space="preserve"> 47</w:t>
      </w:r>
      <w:r w:rsidRPr="00301CD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01CD0">
        <w:rPr>
          <w:color w:val="333333"/>
          <w:sz w:val="22"/>
          <w:szCs w:val="22"/>
        </w:rPr>
        <w:t xml:space="preserve">11 </w:t>
      </w:r>
      <w:proofErr w:type="spellStart"/>
      <w:r w:rsidRPr="00301CD0">
        <w:rPr>
          <w:color w:val="333333"/>
          <w:sz w:val="22"/>
          <w:szCs w:val="22"/>
        </w:rPr>
        <w:t>քմ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ընդհանուր</w:t>
      </w:r>
      <w:proofErr w:type="spellEnd"/>
      <w:r w:rsidRPr="00301CD0">
        <w:rPr>
          <w:rFonts w:ascii="Calibri" w:hAnsi="Calibri" w:cs="Calibri"/>
          <w:color w:val="333333"/>
          <w:sz w:val="22"/>
          <w:szCs w:val="22"/>
        </w:rPr>
        <w:t> </w:t>
      </w:r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մակերեսով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մառանի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r w:rsidRPr="00301CD0">
        <w:rPr>
          <w:color w:val="333333"/>
          <w:sz w:val="22"/>
          <w:szCs w:val="22"/>
        </w:rPr>
        <w:t>և</w:t>
      </w:r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դրան</w:t>
      </w:r>
      <w:r w:rsidRPr="00301CD0">
        <w:rPr>
          <w:color w:val="333333"/>
          <w:sz w:val="22"/>
          <w:szCs w:val="22"/>
        </w:rPr>
        <w:t>ով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զբաղեցված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ու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սպասարկման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համար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անհրաժեշտ</w:t>
      </w:r>
      <w:proofErr w:type="spellEnd"/>
      <w:r w:rsidRPr="00301CD0">
        <w:rPr>
          <w:color w:val="333333"/>
          <w:sz w:val="22"/>
          <w:szCs w:val="22"/>
        </w:rPr>
        <w:t xml:space="preserve">, </w:t>
      </w:r>
      <w:r w:rsidRPr="00301CD0">
        <w:rPr>
          <w:color w:val="333333"/>
          <w:sz w:val="22"/>
          <w:szCs w:val="22"/>
        </w:rPr>
        <w:t>ՀՀ</w:t>
      </w:r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հողային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օրենսգրքի</w:t>
      </w:r>
      <w:proofErr w:type="spellEnd"/>
      <w:r w:rsidRPr="00301CD0">
        <w:rPr>
          <w:color w:val="333333"/>
          <w:sz w:val="22"/>
          <w:szCs w:val="22"/>
        </w:rPr>
        <w:t xml:space="preserve"> 60-</w:t>
      </w:r>
      <w:r w:rsidRPr="00301CD0">
        <w:rPr>
          <w:color w:val="333333"/>
          <w:sz w:val="22"/>
          <w:szCs w:val="22"/>
        </w:rPr>
        <w:t>րդ</w:t>
      </w:r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հոդվածով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սահմանված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հողամասերի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թվին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չդասվող</w:t>
      </w:r>
      <w:proofErr w:type="spellEnd"/>
      <w:r w:rsidRPr="00301CD0">
        <w:rPr>
          <w:color w:val="333333"/>
          <w:sz w:val="22"/>
          <w:szCs w:val="22"/>
        </w:rPr>
        <w:t xml:space="preserve"> 52.0</w:t>
      </w:r>
      <w:r w:rsidRPr="00301CD0">
        <w:rPr>
          <w:color w:val="333333"/>
          <w:sz w:val="22"/>
          <w:szCs w:val="22"/>
        </w:rPr>
        <w:t>քմ</w:t>
      </w:r>
      <w:r w:rsidRPr="00301CD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01CD0">
        <w:rPr>
          <w:color w:val="333333"/>
          <w:sz w:val="22"/>
          <w:szCs w:val="22"/>
        </w:rPr>
        <w:t>մակերեսով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հողամասի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նկատմամբ</w:t>
      </w:r>
      <w:proofErr w:type="spellEnd"/>
      <w:r w:rsidRPr="00301CD0">
        <w:rPr>
          <w:color w:val="333333"/>
          <w:sz w:val="22"/>
          <w:szCs w:val="22"/>
        </w:rPr>
        <w:t xml:space="preserve">` </w:t>
      </w:r>
      <w:proofErr w:type="spellStart"/>
      <w:r w:rsidRPr="00301CD0">
        <w:rPr>
          <w:color w:val="333333"/>
          <w:sz w:val="22"/>
          <w:szCs w:val="22"/>
        </w:rPr>
        <w:t>համաձայն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հատակագծի</w:t>
      </w:r>
      <w:proofErr w:type="spellEnd"/>
      <w:r w:rsidRPr="00301CD0">
        <w:rPr>
          <w:color w:val="333333"/>
          <w:sz w:val="22"/>
          <w:szCs w:val="22"/>
        </w:rPr>
        <w:t>:</w:t>
      </w:r>
    </w:p>
    <w:p w:rsidR="00000000" w:rsidRPr="00301CD0" w:rsidRDefault="00301CD0" w:rsidP="00301CD0">
      <w:pPr>
        <w:pStyle w:val="a3"/>
        <w:jc w:val="both"/>
        <w:divId w:val="2132280473"/>
        <w:rPr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097B29" w:rsidRPr="00301CD0">
        <w:rPr>
          <w:color w:val="333333"/>
          <w:sz w:val="22"/>
          <w:szCs w:val="22"/>
        </w:rPr>
        <w:t>Ճանաչել</w:t>
      </w:r>
      <w:r w:rsidR="00097B29" w:rsidRPr="00301CD0">
        <w:rPr>
          <w:color w:val="333333"/>
          <w:sz w:val="22"/>
          <w:szCs w:val="22"/>
        </w:rPr>
        <w:t xml:space="preserve"> </w:t>
      </w:r>
      <w:proofErr w:type="spellStart"/>
      <w:r w:rsidR="00097B29" w:rsidRPr="00301CD0">
        <w:rPr>
          <w:color w:val="333333"/>
          <w:sz w:val="22"/>
          <w:szCs w:val="22"/>
        </w:rPr>
        <w:t>օրինական</w:t>
      </w:r>
      <w:proofErr w:type="spellEnd"/>
      <w:r w:rsidR="00097B29" w:rsidRPr="00301CD0">
        <w:rPr>
          <w:color w:val="333333"/>
          <w:sz w:val="22"/>
          <w:szCs w:val="22"/>
        </w:rPr>
        <w:t xml:space="preserve"> </w:t>
      </w:r>
      <w:proofErr w:type="spellStart"/>
      <w:r w:rsidR="00097B29" w:rsidRPr="00301CD0">
        <w:rPr>
          <w:color w:val="333333"/>
          <w:sz w:val="22"/>
          <w:szCs w:val="22"/>
        </w:rPr>
        <w:t>սույն</w:t>
      </w:r>
      <w:proofErr w:type="spellEnd"/>
      <w:r w:rsidR="00097B29" w:rsidRPr="00301CD0">
        <w:rPr>
          <w:color w:val="333333"/>
          <w:sz w:val="22"/>
          <w:szCs w:val="22"/>
        </w:rPr>
        <w:t xml:space="preserve"> </w:t>
      </w:r>
      <w:proofErr w:type="spellStart"/>
      <w:r w:rsidR="00097B29" w:rsidRPr="00301CD0">
        <w:rPr>
          <w:color w:val="333333"/>
          <w:sz w:val="22"/>
          <w:szCs w:val="22"/>
        </w:rPr>
        <w:t>որոշման</w:t>
      </w:r>
      <w:proofErr w:type="spellEnd"/>
      <w:r w:rsidR="00097B29" w:rsidRPr="00301CD0">
        <w:rPr>
          <w:color w:val="333333"/>
          <w:sz w:val="22"/>
          <w:szCs w:val="22"/>
        </w:rPr>
        <w:t xml:space="preserve"> 1-</w:t>
      </w:r>
      <w:r w:rsidR="00097B29" w:rsidRPr="00301CD0">
        <w:rPr>
          <w:color w:val="333333"/>
          <w:sz w:val="22"/>
          <w:szCs w:val="22"/>
        </w:rPr>
        <w:t>ին</w:t>
      </w:r>
      <w:r w:rsidR="00097B29" w:rsidRPr="00301CD0">
        <w:rPr>
          <w:color w:val="333333"/>
          <w:sz w:val="22"/>
          <w:szCs w:val="22"/>
        </w:rPr>
        <w:t xml:space="preserve"> </w:t>
      </w:r>
      <w:proofErr w:type="spellStart"/>
      <w:r w:rsidR="00097B29" w:rsidRPr="00301CD0">
        <w:rPr>
          <w:color w:val="333333"/>
          <w:sz w:val="22"/>
          <w:szCs w:val="22"/>
        </w:rPr>
        <w:t>կետում</w:t>
      </w:r>
      <w:proofErr w:type="spellEnd"/>
      <w:r w:rsidR="00097B29" w:rsidRPr="00301CD0">
        <w:rPr>
          <w:color w:val="333333"/>
          <w:sz w:val="22"/>
          <w:szCs w:val="22"/>
        </w:rPr>
        <w:t xml:space="preserve"> </w:t>
      </w:r>
      <w:proofErr w:type="spellStart"/>
      <w:r w:rsidR="00097B29" w:rsidRPr="00301CD0">
        <w:rPr>
          <w:color w:val="333333"/>
          <w:sz w:val="22"/>
          <w:szCs w:val="22"/>
        </w:rPr>
        <w:t>նշված</w:t>
      </w:r>
      <w:proofErr w:type="spellEnd"/>
      <w:r w:rsidR="00097B29" w:rsidRPr="00301CD0">
        <w:rPr>
          <w:color w:val="333333"/>
          <w:sz w:val="22"/>
          <w:szCs w:val="22"/>
        </w:rPr>
        <w:t xml:space="preserve"> </w:t>
      </w:r>
      <w:proofErr w:type="spellStart"/>
      <w:r w:rsidR="00097B29" w:rsidRPr="00301CD0">
        <w:rPr>
          <w:color w:val="333333"/>
          <w:sz w:val="22"/>
          <w:szCs w:val="22"/>
        </w:rPr>
        <w:t>բնակելի</w:t>
      </w:r>
      <w:proofErr w:type="spellEnd"/>
      <w:r w:rsidR="00097B29" w:rsidRPr="00301CD0">
        <w:rPr>
          <w:color w:val="333333"/>
          <w:sz w:val="22"/>
          <w:szCs w:val="22"/>
        </w:rPr>
        <w:t xml:space="preserve"> </w:t>
      </w:r>
      <w:proofErr w:type="spellStart"/>
      <w:r w:rsidR="00097B29" w:rsidRPr="00301CD0">
        <w:rPr>
          <w:color w:val="333333"/>
          <w:sz w:val="22"/>
          <w:szCs w:val="22"/>
        </w:rPr>
        <w:t>գործառնական</w:t>
      </w:r>
      <w:proofErr w:type="spellEnd"/>
      <w:r w:rsidR="00097B29" w:rsidRPr="00301CD0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097B29" w:rsidRPr="00301CD0">
        <w:rPr>
          <w:color w:val="333333"/>
          <w:sz w:val="22"/>
          <w:szCs w:val="22"/>
        </w:rPr>
        <w:t>նշանակությամբ</w:t>
      </w:r>
      <w:proofErr w:type="spellEnd"/>
      <w:r w:rsidR="00097B29" w:rsidRPr="00301CD0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  <w:lang w:val="hy-AM"/>
        </w:rPr>
        <w:t xml:space="preserve"> </w:t>
      </w:r>
      <w:proofErr w:type="spellStart"/>
      <w:r w:rsidR="00097B29" w:rsidRPr="00301CD0">
        <w:rPr>
          <w:color w:val="333333"/>
          <w:sz w:val="22"/>
          <w:szCs w:val="22"/>
        </w:rPr>
        <w:t>ինքնակամ</w:t>
      </w:r>
      <w:proofErr w:type="spellEnd"/>
      <w:proofErr w:type="gramEnd"/>
      <w:r>
        <w:rPr>
          <w:color w:val="333333"/>
          <w:sz w:val="22"/>
          <w:szCs w:val="22"/>
          <w:lang w:val="hy-AM"/>
        </w:rPr>
        <w:t xml:space="preserve"> </w:t>
      </w:r>
      <w:r w:rsidR="00097B29" w:rsidRPr="00301CD0">
        <w:rPr>
          <w:color w:val="333333"/>
          <w:sz w:val="22"/>
          <w:szCs w:val="22"/>
        </w:rPr>
        <w:t xml:space="preserve"> </w:t>
      </w:r>
      <w:proofErr w:type="spellStart"/>
      <w:r w:rsidR="00097B29" w:rsidRPr="00301CD0">
        <w:rPr>
          <w:color w:val="333333"/>
          <w:sz w:val="22"/>
          <w:szCs w:val="22"/>
        </w:rPr>
        <w:t>կառույցը</w:t>
      </w:r>
      <w:proofErr w:type="spellEnd"/>
      <w:r w:rsidR="00097B29" w:rsidRPr="00301CD0">
        <w:rPr>
          <w:color w:val="333333"/>
          <w:sz w:val="22"/>
          <w:szCs w:val="22"/>
        </w:rPr>
        <w:t>:</w:t>
      </w:r>
      <w:r w:rsidR="00097B29" w:rsidRPr="00301CD0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301CD0" w:rsidRDefault="00097B29" w:rsidP="00301CD0">
      <w:pPr>
        <w:pStyle w:val="a3"/>
        <w:jc w:val="both"/>
        <w:divId w:val="2132280473"/>
        <w:rPr>
          <w:sz w:val="22"/>
          <w:szCs w:val="22"/>
        </w:rPr>
      </w:pPr>
      <w:r w:rsidRPr="00301CD0">
        <w:rPr>
          <w:color w:val="333333"/>
          <w:sz w:val="22"/>
          <w:szCs w:val="22"/>
        </w:rPr>
        <w:t>4.</w:t>
      </w:r>
      <w:r w:rsidRPr="00301CD0">
        <w:rPr>
          <w:color w:val="333333"/>
          <w:sz w:val="22"/>
          <w:szCs w:val="22"/>
        </w:rPr>
        <w:t>Վանաձորի</w:t>
      </w:r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համայնքապետարանի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աշխատակազմի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ճարտարապետության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r w:rsidRPr="00301CD0">
        <w:rPr>
          <w:color w:val="333333"/>
          <w:sz w:val="22"/>
          <w:szCs w:val="22"/>
        </w:rPr>
        <w:t>և</w:t>
      </w:r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քաղաքաշինության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բաժնին</w:t>
      </w:r>
      <w:proofErr w:type="spellEnd"/>
      <w:r w:rsidRPr="00301CD0">
        <w:rPr>
          <w:color w:val="333333"/>
          <w:sz w:val="22"/>
          <w:szCs w:val="22"/>
        </w:rPr>
        <w:t xml:space="preserve">` </w:t>
      </w:r>
      <w:proofErr w:type="spellStart"/>
      <w:r w:rsidRPr="00301CD0">
        <w:rPr>
          <w:color w:val="333333"/>
          <w:sz w:val="22"/>
          <w:szCs w:val="22"/>
        </w:rPr>
        <w:t>սույն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որոշման</w:t>
      </w:r>
      <w:proofErr w:type="spellEnd"/>
      <w:r w:rsidRPr="00301CD0">
        <w:rPr>
          <w:color w:val="333333"/>
          <w:sz w:val="22"/>
          <w:szCs w:val="22"/>
        </w:rPr>
        <w:t xml:space="preserve"> 1-</w:t>
      </w:r>
      <w:r w:rsidRPr="00301CD0">
        <w:rPr>
          <w:color w:val="333333"/>
          <w:sz w:val="22"/>
          <w:szCs w:val="22"/>
        </w:rPr>
        <w:t>ին</w:t>
      </w:r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կետում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նշված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գույքի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նկատմամբ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համայնքի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սեփականության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իրավունքի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գրանցումից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հետո</w:t>
      </w:r>
      <w:proofErr w:type="spellEnd"/>
      <w:r w:rsidRPr="00301CD0">
        <w:rPr>
          <w:color w:val="333333"/>
          <w:sz w:val="22"/>
          <w:szCs w:val="22"/>
        </w:rPr>
        <w:t xml:space="preserve"> 15 </w:t>
      </w:r>
      <w:proofErr w:type="spellStart"/>
      <w:r w:rsidRPr="00301CD0">
        <w:rPr>
          <w:color w:val="333333"/>
          <w:sz w:val="22"/>
          <w:szCs w:val="22"/>
        </w:rPr>
        <w:t>աշխատանքային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օրվա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ընթացքում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գրավոր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առաջարկել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սույն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որոշման</w:t>
      </w:r>
      <w:proofErr w:type="spellEnd"/>
      <w:r w:rsidRPr="00301CD0">
        <w:rPr>
          <w:color w:val="333333"/>
          <w:sz w:val="22"/>
          <w:szCs w:val="22"/>
        </w:rPr>
        <w:t xml:space="preserve"> 1-</w:t>
      </w:r>
      <w:r w:rsidRPr="00301CD0">
        <w:rPr>
          <w:color w:val="333333"/>
          <w:sz w:val="22"/>
          <w:szCs w:val="22"/>
        </w:rPr>
        <w:t>ին</w:t>
      </w:r>
      <w:r w:rsid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կետում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301CD0">
        <w:rPr>
          <w:color w:val="333333"/>
          <w:sz w:val="22"/>
          <w:szCs w:val="22"/>
        </w:rPr>
        <w:t>նշ</w:t>
      </w:r>
      <w:r w:rsidRPr="00301CD0">
        <w:rPr>
          <w:color w:val="333333"/>
          <w:sz w:val="22"/>
          <w:szCs w:val="22"/>
        </w:rPr>
        <w:t>ված</w:t>
      </w:r>
      <w:proofErr w:type="spellEnd"/>
      <w:r w:rsidRPr="00301CD0">
        <w:rPr>
          <w:rFonts w:ascii="Calibri" w:hAnsi="Calibri" w:cs="Calibri"/>
          <w:color w:val="333333"/>
          <w:sz w:val="22"/>
          <w:szCs w:val="22"/>
        </w:rPr>
        <w:t> </w:t>
      </w:r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շինության</w:t>
      </w:r>
      <w:proofErr w:type="spellEnd"/>
      <w:proofErr w:type="gram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ինքնակամ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կառուցումը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lastRenderedPageBreak/>
        <w:t>իրականացրած</w:t>
      </w:r>
      <w:proofErr w:type="spellEnd"/>
      <w:r w:rsidR="00301CD0">
        <w:rPr>
          <w:color w:val="333333"/>
          <w:sz w:val="22"/>
          <w:szCs w:val="22"/>
        </w:rPr>
        <w:t xml:space="preserve">  </w:t>
      </w:r>
      <w:proofErr w:type="spellStart"/>
      <w:r w:rsidRPr="00301CD0">
        <w:rPr>
          <w:color w:val="333333"/>
          <w:sz w:val="22"/>
          <w:szCs w:val="22"/>
        </w:rPr>
        <w:t>անձին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մառանը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r w:rsidRPr="00301CD0">
        <w:rPr>
          <w:color w:val="333333"/>
          <w:sz w:val="22"/>
          <w:szCs w:val="22"/>
        </w:rPr>
        <w:t>և</w:t>
      </w:r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հողամասը</w:t>
      </w:r>
      <w:proofErr w:type="spellEnd"/>
      <w:r w:rsidRPr="00301CD0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301CD0">
        <w:rPr>
          <w:color w:val="333333"/>
          <w:sz w:val="22"/>
          <w:szCs w:val="22"/>
        </w:rPr>
        <w:t>Ռուբիկ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Գարեգնի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Աշուղյանին</w:t>
      </w:r>
      <w:proofErr w:type="spellEnd"/>
      <w:r w:rsidRPr="00301CD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01CD0">
        <w:rPr>
          <w:color w:val="333333"/>
          <w:sz w:val="22"/>
          <w:szCs w:val="22"/>
        </w:rPr>
        <w:t>վարձակալության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իրավունքով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r w:rsidR="00301CD0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տրամադրելու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r w:rsidR="00301CD0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վերաբերյալ</w:t>
      </w:r>
      <w:proofErr w:type="spellEnd"/>
      <w:r w:rsidRPr="00301CD0">
        <w:rPr>
          <w:color w:val="333333"/>
          <w:sz w:val="22"/>
          <w:szCs w:val="22"/>
        </w:rPr>
        <w:t>:</w:t>
      </w:r>
    </w:p>
    <w:p w:rsidR="00000000" w:rsidRPr="00301CD0" w:rsidRDefault="00097B29" w:rsidP="00301CD0">
      <w:pPr>
        <w:pStyle w:val="a3"/>
        <w:jc w:val="both"/>
        <w:divId w:val="2132280473"/>
        <w:rPr>
          <w:sz w:val="22"/>
          <w:szCs w:val="22"/>
        </w:rPr>
      </w:pPr>
      <w:r w:rsidRPr="00301CD0">
        <w:rPr>
          <w:color w:val="333333"/>
          <w:sz w:val="22"/>
          <w:szCs w:val="22"/>
        </w:rPr>
        <w:t>5.</w:t>
      </w:r>
      <w:r w:rsidRPr="00301CD0">
        <w:rPr>
          <w:color w:val="333333"/>
          <w:sz w:val="22"/>
          <w:szCs w:val="22"/>
        </w:rPr>
        <w:t>Վանաձոր</w:t>
      </w:r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համայնքի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Վանաձոր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քաղաքի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Տիգրան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Մեծի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պողոտա</w:t>
      </w:r>
      <w:proofErr w:type="spellEnd"/>
      <w:r w:rsidRPr="00301CD0">
        <w:rPr>
          <w:rFonts w:ascii="Calibri" w:hAnsi="Calibri" w:cs="Calibri"/>
          <w:color w:val="333333"/>
          <w:sz w:val="22"/>
          <w:szCs w:val="22"/>
        </w:rPr>
        <w:t> </w:t>
      </w:r>
      <w:r w:rsidRPr="00301CD0">
        <w:rPr>
          <w:color w:val="333333"/>
          <w:sz w:val="22"/>
          <w:szCs w:val="22"/>
        </w:rPr>
        <w:t xml:space="preserve">61 </w:t>
      </w:r>
      <w:proofErr w:type="spellStart"/>
      <w:r w:rsidRPr="00301CD0">
        <w:rPr>
          <w:color w:val="333333"/>
          <w:sz w:val="22"/>
          <w:szCs w:val="22"/>
        </w:rPr>
        <w:t>շենքի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արևելյանն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մասում</w:t>
      </w:r>
      <w:proofErr w:type="spellEnd"/>
      <w:r w:rsidRPr="00301CD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01CD0">
        <w:rPr>
          <w:color w:val="333333"/>
          <w:sz w:val="22"/>
          <w:szCs w:val="22"/>
        </w:rPr>
        <w:t>գտնվող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մառանին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տրամադրել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փոս</w:t>
      </w:r>
      <w:r w:rsidRPr="00301CD0">
        <w:rPr>
          <w:color w:val="333333"/>
          <w:sz w:val="22"/>
          <w:szCs w:val="22"/>
        </w:rPr>
        <w:t>տային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հասցե</w:t>
      </w:r>
      <w:proofErr w:type="spellEnd"/>
      <w:r w:rsidRPr="00301CD0">
        <w:rPr>
          <w:color w:val="333333"/>
          <w:sz w:val="22"/>
          <w:szCs w:val="22"/>
        </w:rPr>
        <w:t>՝</w:t>
      </w:r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Վանաձոր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համայնք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Վանաձոր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proofErr w:type="gramStart"/>
      <w:r w:rsidRPr="00301CD0">
        <w:rPr>
          <w:color w:val="333333"/>
          <w:sz w:val="22"/>
          <w:szCs w:val="22"/>
        </w:rPr>
        <w:t>ք</w:t>
      </w:r>
      <w:r w:rsidRPr="00301CD0">
        <w:rPr>
          <w:color w:val="333333"/>
          <w:sz w:val="22"/>
          <w:szCs w:val="22"/>
        </w:rPr>
        <w:t>.,</w:t>
      </w:r>
      <w:proofErr w:type="gramEnd"/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Տիգրան</w:t>
      </w:r>
      <w:proofErr w:type="spellEnd"/>
      <w:r w:rsidR="00301CD0">
        <w:rPr>
          <w:color w:val="333333"/>
          <w:sz w:val="22"/>
          <w:szCs w:val="22"/>
          <w:lang w:val="hy-AM"/>
        </w:rPr>
        <w:t xml:space="preserve"> </w:t>
      </w:r>
      <w:r w:rsidRPr="00301CD0">
        <w:rPr>
          <w:color w:val="333333"/>
          <w:sz w:val="22"/>
          <w:szCs w:val="22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Մեծի</w:t>
      </w:r>
      <w:proofErr w:type="spellEnd"/>
      <w:r w:rsidRPr="00301CD0">
        <w:rPr>
          <w:color w:val="333333"/>
          <w:sz w:val="22"/>
          <w:szCs w:val="22"/>
        </w:rPr>
        <w:t xml:space="preserve"> </w:t>
      </w:r>
      <w:r w:rsidR="00301CD0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301CD0">
        <w:rPr>
          <w:color w:val="333333"/>
          <w:sz w:val="22"/>
          <w:szCs w:val="22"/>
        </w:rPr>
        <w:t>պողոտա</w:t>
      </w:r>
      <w:proofErr w:type="spellEnd"/>
      <w:r w:rsidRPr="00301CD0">
        <w:rPr>
          <w:color w:val="333333"/>
          <w:sz w:val="22"/>
          <w:szCs w:val="22"/>
        </w:rPr>
        <w:t xml:space="preserve">, 63/7 </w:t>
      </w:r>
      <w:proofErr w:type="spellStart"/>
      <w:r w:rsidRPr="00301CD0">
        <w:rPr>
          <w:color w:val="333333"/>
          <w:sz w:val="22"/>
          <w:szCs w:val="22"/>
        </w:rPr>
        <w:t>մառան</w:t>
      </w:r>
      <w:proofErr w:type="spellEnd"/>
      <w:r w:rsidRPr="00301CD0">
        <w:rPr>
          <w:color w:val="333333"/>
          <w:sz w:val="22"/>
          <w:szCs w:val="22"/>
        </w:rPr>
        <w:t>։</w:t>
      </w:r>
    </w:p>
    <w:p w:rsidR="00000000" w:rsidRDefault="00097B29">
      <w:pPr>
        <w:pStyle w:val="a3"/>
        <w:divId w:val="2132280473"/>
      </w:pPr>
      <w:r>
        <w:rPr>
          <w:rFonts w:ascii="Calibri" w:hAnsi="Calibri" w:cs="Calibri"/>
        </w:rPr>
        <w:t> </w:t>
      </w:r>
    </w:p>
    <w:p w:rsidR="00301CD0" w:rsidRDefault="00301CD0" w:rsidP="00301CD0">
      <w:pPr>
        <w:pStyle w:val="a3"/>
        <w:spacing w:before="0" w:beforeAutospacing="0" w:after="0" w:afterAutospacing="0"/>
        <w:ind w:left="708"/>
        <w:divId w:val="2132280473"/>
        <w:rPr>
          <w:sz w:val="22"/>
          <w:lang w:val="hy-AM"/>
        </w:rPr>
      </w:pPr>
    </w:p>
    <w:p w:rsidR="00301CD0" w:rsidRDefault="00301CD0" w:rsidP="00301CD0">
      <w:pPr>
        <w:pStyle w:val="a3"/>
        <w:spacing w:before="0" w:beforeAutospacing="0" w:after="0" w:afterAutospacing="0"/>
        <w:ind w:left="708"/>
        <w:divId w:val="2132280473"/>
        <w:rPr>
          <w:sz w:val="22"/>
          <w:lang w:val="hy-AM"/>
        </w:rPr>
      </w:pPr>
    </w:p>
    <w:p w:rsidR="00301CD0" w:rsidRPr="00FF45D1" w:rsidRDefault="00301CD0" w:rsidP="00301CD0">
      <w:pPr>
        <w:pStyle w:val="a3"/>
        <w:spacing w:before="0" w:beforeAutospacing="0" w:after="0" w:afterAutospacing="0"/>
        <w:ind w:left="708"/>
        <w:divId w:val="2132280473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301CD0" w:rsidRPr="00FF45D1" w:rsidRDefault="00301CD0" w:rsidP="00301CD0">
      <w:pPr>
        <w:pStyle w:val="a3"/>
        <w:spacing w:before="0" w:beforeAutospacing="0" w:after="0" w:afterAutospacing="0"/>
        <w:ind w:firstLine="708"/>
        <w:divId w:val="213228047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01CD0" w:rsidRPr="00FF45D1" w:rsidRDefault="00301CD0" w:rsidP="00301CD0">
      <w:pPr>
        <w:pStyle w:val="a3"/>
        <w:spacing w:before="0" w:beforeAutospacing="0" w:after="0" w:afterAutospacing="0"/>
        <w:ind w:firstLine="708"/>
        <w:divId w:val="2132280473"/>
        <w:rPr>
          <w:sz w:val="22"/>
          <w:lang w:val="hy-AM"/>
        </w:rPr>
      </w:pPr>
    </w:p>
    <w:p w:rsidR="00301CD0" w:rsidRPr="00FF45D1" w:rsidRDefault="00301CD0" w:rsidP="00301CD0">
      <w:pPr>
        <w:pStyle w:val="a3"/>
        <w:spacing w:before="0" w:beforeAutospacing="0" w:after="0" w:afterAutospacing="0"/>
        <w:ind w:left="708"/>
        <w:divId w:val="213228047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01CD0" w:rsidRPr="00FF45D1" w:rsidRDefault="00301CD0" w:rsidP="00301CD0">
      <w:pPr>
        <w:pStyle w:val="a3"/>
        <w:spacing w:before="0" w:beforeAutospacing="0" w:after="0" w:afterAutospacing="0"/>
        <w:ind w:left="708"/>
        <w:divId w:val="213228047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301CD0" w:rsidRDefault="00301CD0" w:rsidP="00301CD0">
      <w:pPr>
        <w:pStyle w:val="a3"/>
        <w:spacing w:before="0" w:beforeAutospacing="0" w:after="0" w:afterAutospacing="0"/>
        <w:ind w:left="708"/>
        <w:divId w:val="2132280473"/>
        <w:rPr>
          <w:lang w:val="hy-AM"/>
        </w:rPr>
      </w:pPr>
    </w:p>
    <w:p w:rsidR="00301CD0" w:rsidRDefault="00301CD0" w:rsidP="00301CD0">
      <w:pPr>
        <w:pStyle w:val="a3"/>
        <w:spacing w:before="0" w:beforeAutospacing="0" w:after="0" w:afterAutospacing="0"/>
        <w:ind w:left="708"/>
        <w:divId w:val="2132280473"/>
        <w:rPr>
          <w:lang w:val="hy-AM"/>
        </w:rPr>
      </w:pPr>
    </w:p>
    <w:p w:rsidR="00097B29" w:rsidRPr="00301CD0" w:rsidRDefault="00097B29" w:rsidP="00301CD0">
      <w:pPr>
        <w:pStyle w:val="a3"/>
        <w:ind w:firstLine="708"/>
        <w:divId w:val="2132280473"/>
        <w:rPr>
          <w:sz w:val="18"/>
          <w:szCs w:val="18"/>
        </w:rPr>
      </w:pPr>
    </w:p>
    <w:sectPr w:rsidR="00097B29" w:rsidRPr="00301CD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5AEF"/>
    <w:rsid w:val="00097B29"/>
    <w:rsid w:val="00301CD0"/>
    <w:rsid w:val="00BD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2E81F-BD50-4C26-A474-84DF16C2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01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1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28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0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2025-01-14T12:48:00Z</cp:lastPrinted>
  <dcterms:created xsi:type="dcterms:W3CDTF">2025-01-14T12:44:00Z</dcterms:created>
  <dcterms:modified xsi:type="dcterms:W3CDTF">2025-01-14T12:49:00Z</dcterms:modified>
</cp:coreProperties>
</file>