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561060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C46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301dbcb1f$3b32460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301dbcb1f$3b32460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C46F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C46F3">
      <w:pPr>
        <w:pStyle w:val="a3"/>
        <w:jc w:val="center"/>
        <w:divId w:val="9561060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C46F3">
      <w:pPr>
        <w:pStyle w:val="a3"/>
        <w:jc w:val="center"/>
        <w:divId w:val="20561572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ՄԱՇՏՈՑԻ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sz w:val="22"/>
          <w:szCs w:val="22"/>
        </w:rPr>
        <w:t>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ՕՍԱՆ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ԻՍՊԻՐԻ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ՄԿՐՏՉՅԱՆԻ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ԵՐՎԱՆԴԻ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ՄԿՐՏՉՅԱՆԻ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90015" w:rsidRDefault="007C46F3" w:rsidP="00190015">
      <w:pPr>
        <w:pStyle w:val="a3"/>
        <w:jc w:val="both"/>
        <w:divId w:val="956106037"/>
        <w:rPr>
          <w:sz w:val="22"/>
          <w:szCs w:val="22"/>
        </w:rPr>
      </w:pPr>
      <w:proofErr w:type="spellStart"/>
      <w:r w:rsidRPr="00190015">
        <w:rPr>
          <w:color w:val="333333"/>
          <w:sz w:val="22"/>
          <w:szCs w:val="22"/>
        </w:rPr>
        <w:t>Հիմք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ընդունելով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Օսան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Իսպիրի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Մկրտչյանի</w:t>
      </w:r>
      <w:proofErr w:type="spellEnd"/>
      <w:r w:rsidRPr="00190015">
        <w:rPr>
          <w:color w:val="333333"/>
          <w:sz w:val="22"/>
          <w:szCs w:val="22"/>
        </w:rPr>
        <w:t xml:space="preserve"> (</w:t>
      </w:r>
      <w:proofErr w:type="spellStart"/>
      <w:r w:rsidRPr="00190015">
        <w:rPr>
          <w:color w:val="333333"/>
          <w:sz w:val="22"/>
          <w:szCs w:val="22"/>
        </w:rPr>
        <w:t>ծնված</w:t>
      </w:r>
      <w:proofErr w:type="spellEnd"/>
      <w:r w:rsidRPr="00190015">
        <w:rPr>
          <w:color w:val="333333"/>
          <w:sz w:val="22"/>
          <w:szCs w:val="22"/>
        </w:rPr>
        <w:t>՝</w:t>
      </w:r>
      <w:r w:rsidRPr="00190015">
        <w:rPr>
          <w:color w:val="333333"/>
          <w:sz w:val="22"/>
          <w:szCs w:val="22"/>
        </w:rPr>
        <w:t xml:space="preserve"> 06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09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1945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) 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Մարինե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Երվանդի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Մկրտչյանի</w:t>
      </w:r>
      <w:proofErr w:type="spellEnd"/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(</w:t>
      </w:r>
      <w:proofErr w:type="spellStart"/>
      <w:r w:rsidRPr="00190015">
        <w:rPr>
          <w:color w:val="333333"/>
          <w:sz w:val="22"/>
          <w:szCs w:val="22"/>
        </w:rPr>
        <w:t>ծնված</w:t>
      </w:r>
      <w:proofErr w:type="spellEnd"/>
      <w:r w:rsidRPr="00190015">
        <w:rPr>
          <w:color w:val="333333"/>
          <w:sz w:val="22"/>
          <w:szCs w:val="22"/>
        </w:rPr>
        <w:t>՝</w:t>
      </w:r>
      <w:r w:rsidRPr="00190015">
        <w:rPr>
          <w:color w:val="333333"/>
          <w:sz w:val="22"/>
          <w:szCs w:val="22"/>
        </w:rPr>
        <w:t xml:space="preserve"> 25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08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1961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)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17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04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2025 </w:t>
      </w:r>
      <w:proofErr w:type="spellStart"/>
      <w:r w:rsidRPr="00190015">
        <w:rPr>
          <w:color w:val="333333"/>
          <w:sz w:val="22"/>
          <w:szCs w:val="22"/>
        </w:rPr>
        <w:t>թվականի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02/5376 </w:t>
      </w:r>
      <w:proofErr w:type="spellStart"/>
      <w:r w:rsidRPr="00190015">
        <w:rPr>
          <w:color w:val="333333"/>
          <w:sz w:val="22"/>
          <w:szCs w:val="22"/>
        </w:rPr>
        <w:t>դիմումը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31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03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2025 </w:t>
      </w:r>
      <w:proofErr w:type="spellStart"/>
      <w:r w:rsidRPr="00190015">
        <w:rPr>
          <w:color w:val="333333"/>
          <w:sz w:val="22"/>
          <w:szCs w:val="22"/>
        </w:rPr>
        <w:t>թվականի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ըստ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օրենքի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ժառանգության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իրավունքի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1473 </w:t>
      </w:r>
      <w:proofErr w:type="spellStart"/>
      <w:r w:rsidRPr="00190015">
        <w:rPr>
          <w:color w:val="333333"/>
          <w:sz w:val="22"/>
          <w:szCs w:val="22"/>
        </w:rPr>
        <w:t>վկայագիրը</w:t>
      </w:r>
      <w:proofErr w:type="spellEnd"/>
      <w:r w:rsidRPr="00190015">
        <w:rPr>
          <w:color w:val="333333"/>
          <w:sz w:val="22"/>
          <w:szCs w:val="22"/>
        </w:rPr>
        <w:t xml:space="preserve"> (</w:t>
      </w:r>
      <w:proofErr w:type="spellStart"/>
      <w:r w:rsidRPr="00190015">
        <w:rPr>
          <w:color w:val="333333"/>
          <w:sz w:val="22"/>
          <w:szCs w:val="22"/>
        </w:rPr>
        <w:t>նոտարական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ակտի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կոդ</w:t>
      </w:r>
      <w:proofErr w:type="spellEnd"/>
      <w:r w:rsidRPr="00190015">
        <w:rPr>
          <w:color w:val="333333"/>
          <w:sz w:val="22"/>
          <w:szCs w:val="22"/>
        </w:rPr>
        <w:t>։</w:t>
      </w:r>
      <w:r w:rsidRPr="00190015">
        <w:rPr>
          <w:color w:val="333333"/>
          <w:sz w:val="22"/>
          <w:szCs w:val="22"/>
        </w:rPr>
        <w:t xml:space="preserve"> 594-20250329-84-8879495),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31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03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2025 </w:t>
      </w:r>
      <w:proofErr w:type="spellStart"/>
      <w:r w:rsidRPr="00190015">
        <w:rPr>
          <w:color w:val="333333"/>
          <w:sz w:val="22"/>
          <w:szCs w:val="22"/>
        </w:rPr>
        <w:t>թվականի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ըստ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օրեն</w:t>
      </w:r>
      <w:r w:rsidRPr="00190015">
        <w:rPr>
          <w:color w:val="333333"/>
          <w:sz w:val="22"/>
          <w:szCs w:val="22"/>
        </w:rPr>
        <w:t>քի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ժառանգության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իրավունքի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1474 </w:t>
      </w:r>
      <w:proofErr w:type="spellStart"/>
      <w:r w:rsidRPr="00190015">
        <w:rPr>
          <w:color w:val="333333"/>
          <w:sz w:val="22"/>
          <w:szCs w:val="22"/>
        </w:rPr>
        <w:t>վկայագիրը</w:t>
      </w:r>
      <w:proofErr w:type="spellEnd"/>
      <w:r w:rsidRPr="00190015">
        <w:rPr>
          <w:color w:val="333333"/>
          <w:sz w:val="22"/>
          <w:szCs w:val="22"/>
        </w:rPr>
        <w:t xml:space="preserve"> (</w:t>
      </w:r>
      <w:proofErr w:type="spellStart"/>
      <w:r w:rsidRPr="00190015">
        <w:rPr>
          <w:color w:val="333333"/>
          <w:sz w:val="22"/>
          <w:szCs w:val="22"/>
        </w:rPr>
        <w:t>նոտարական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ակտի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կոդ</w:t>
      </w:r>
      <w:proofErr w:type="spellEnd"/>
      <w:r w:rsidRPr="00190015">
        <w:rPr>
          <w:color w:val="333333"/>
          <w:sz w:val="22"/>
          <w:szCs w:val="22"/>
        </w:rPr>
        <w:t>։</w:t>
      </w:r>
      <w:r w:rsidRPr="00190015">
        <w:rPr>
          <w:color w:val="333333"/>
          <w:sz w:val="22"/>
          <w:szCs w:val="22"/>
        </w:rPr>
        <w:t xml:space="preserve"> 594-20250329-84-8879496), 14 </w:t>
      </w:r>
      <w:proofErr w:type="spellStart"/>
      <w:r w:rsidRPr="00190015">
        <w:rPr>
          <w:color w:val="333333"/>
          <w:sz w:val="22"/>
          <w:szCs w:val="22"/>
        </w:rPr>
        <w:t>հունիսի</w:t>
      </w:r>
      <w:proofErr w:type="spellEnd"/>
      <w:r w:rsidRPr="00190015">
        <w:rPr>
          <w:color w:val="333333"/>
          <w:sz w:val="22"/>
          <w:szCs w:val="22"/>
        </w:rPr>
        <w:t xml:space="preserve"> 2018 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Շիրակի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մարզի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առաջին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ատյանի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ընդհանուր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իրավասության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դատարանի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ՇԴ</w:t>
      </w:r>
      <w:r w:rsidRPr="00190015">
        <w:rPr>
          <w:color w:val="333333"/>
          <w:sz w:val="22"/>
          <w:szCs w:val="22"/>
        </w:rPr>
        <w:t xml:space="preserve">/3363/02/17 </w:t>
      </w:r>
      <w:proofErr w:type="spellStart"/>
      <w:r w:rsidRPr="00190015">
        <w:rPr>
          <w:color w:val="333333"/>
          <w:sz w:val="22"/>
          <w:szCs w:val="22"/>
        </w:rPr>
        <w:t>վճիռը</w:t>
      </w:r>
      <w:proofErr w:type="spellEnd"/>
      <w:r w:rsidRPr="00190015">
        <w:rPr>
          <w:color w:val="333333"/>
          <w:sz w:val="22"/>
          <w:szCs w:val="22"/>
        </w:rPr>
        <w:t>, 11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12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1980 </w:t>
      </w:r>
      <w:proofErr w:type="spellStart"/>
      <w:r w:rsidRPr="00190015">
        <w:rPr>
          <w:color w:val="333333"/>
          <w:sz w:val="22"/>
          <w:szCs w:val="22"/>
        </w:rPr>
        <w:t>թվականի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անհատական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բնակելի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տեխնիկական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անձնագ</w:t>
      </w:r>
      <w:r w:rsidRPr="00190015">
        <w:rPr>
          <w:color w:val="333333"/>
          <w:sz w:val="22"/>
          <w:szCs w:val="22"/>
        </w:rPr>
        <w:t>իրը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color w:val="333333"/>
          <w:sz w:val="22"/>
          <w:szCs w:val="22"/>
        </w:rPr>
        <w:t>անշարժ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գույքերի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հասցեներ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տրամադրելու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մասին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որոշման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քաղվածքը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կադաստրի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կոմիտեի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կողմից</w:t>
      </w:r>
      <w:proofErr w:type="spellEnd"/>
      <w:r w:rsidRPr="00190015">
        <w:rPr>
          <w:color w:val="333333"/>
          <w:sz w:val="22"/>
          <w:szCs w:val="22"/>
        </w:rPr>
        <w:t xml:space="preserve"> 14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04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2025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թվականին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տրված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հաշվառման</w:t>
      </w:r>
      <w:proofErr w:type="spellEnd"/>
      <w:r w:rsidRPr="00190015">
        <w:rPr>
          <w:color w:val="333333"/>
          <w:sz w:val="22"/>
          <w:szCs w:val="22"/>
        </w:rPr>
        <w:t xml:space="preserve"> (</w:t>
      </w:r>
      <w:proofErr w:type="spellStart"/>
      <w:r w:rsidRPr="00190015">
        <w:rPr>
          <w:color w:val="333333"/>
          <w:sz w:val="22"/>
          <w:szCs w:val="22"/>
        </w:rPr>
        <w:t>չափագրման</w:t>
      </w:r>
      <w:proofErr w:type="spellEnd"/>
      <w:r w:rsidRPr="00190015">
        <w:rPr>
          <w:color w:val="333333"/>
          <w:sz w:val="22"/>
          <w:szCs w:val="22"/>
        </w:rPr>
        <w:t xml:space="preserve">) </w:t>
      </w:r>
      <w:proofErr w:type="spellStart"/>
      <w:r w:rsidRPr="00190015">
        <w:rPr>
          <w:color w:val="333333"/>
          <w:sz w:val="22"/>
          <w:szCs w:val="22"/>
        </w:rPr>
        <w:t>տվյալների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մուտքագրման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տեղեկանքը</w:t>
      </w:r>
      <w:proofErr w:type="spellEnd"/>
      <w:r w:rsidRPr="00190015">
        <w:rPr>
          <w:color w:val="333333"/>
          <w:sz w:val="22"/>
          <w:szCs w:val="22"/>
        </w:rPr>
        <w:t xml:space="preserve"> (</w:t>
      </w:r>
      <w:proofErr w:type="spellStart"/>
      <w:r w:rsidRPr="00190015">
        <w:rPr>
          <w:color w:val="333333"/>
          <w:sz w:val="22"/>
          <w:szCs w:val="22"/>
        </w:rPr>
        <w:t>ծածկագիր</w:t>
      </w:r>
      <w:proofErr w:type="spellEnd"/>
      <w:r w:rsidRPr="00190015">
        <w:rPr>
          <w:color w:val="333333"/>
          <w:sz w:val="22"/>
          <w:szCs w:val="22"/>
        </w:rPr>
        <w:t>։</w:t>
      </w:r>
      <w:r w:rsidRPr="00190015">
        <w:rPr>
          <w:color w:val="333333"/>
          <w:sz w:val="22"/>
          <w:szCs w:val="22"/>
        </w:rPr>
        <w:t xml:space="preserve"> 20255DM3DL),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rFonts w:cs="GHEA Grapalat"/>
          <w:color w:val="333333"/>
          <w:sz w:val="22"/>
          <w:szCs w:val="22"/>
        </w:rPr>
        <w:t>«</w:t>
      </w:r>
      <w:r w:rsidRPr="00190015">
        <w:rPr>
          <w:color w:val="333333"/>
          <w:sz w:val="22"/>
          <w:szCs w:val="22"/>
        </w:rPr>
        <w:t>ԻՆԷՔՍ</w:t>
      </w:r>
      <w:r w:rsidRPr="00190015">
        <w:rPr>
          <w:color w:val="333333"/>
          <w:sz w:val="22"/>
          <w:szCs w:val="22"/>
        </w:rPr>
        <w:t xml:space="preserve">» </w:t>
      </w:r>
      <w:r w:rsidRPr="00190015">
        <w:rPr>
          <w:color w:val="333333"/>
          <w:sz w:val="22"/>
          <w:szCs w:val="22"/>
        </w:rPr>
        <w:t>ՍՊԸ</w:t>
      </w:r>
      <w:r w:rsidRPr="00190015">
        <w:rPr>
          <w:color w:val="333333"/>
          <w:sz w:val="22"/>
          <w:szCs w:val="22"/>
        </w:rPr>
        <w:t>-</w:t>
      </w:r>
      <w:r w:rsidRPr="00190015">
        <w:rPr>
          <w:color w:val="333333"/>
          <w:sz w:val="22"/>
          <w:szCs w:val="22"/>
        </w:rPr>
        <w:t>ի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կողմից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տրված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հողամասի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շինությունների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հատա</w:t>
      </w:r>
      <w:r w:rsidRPr="00190015">
        <w:rPr>
          <w:color w:val="333333"/>
          <w:sz w:val="22"/>
          <w:szCs w:val="22"/>
        </w:rPr>
        <w:t>կագծերը</w:t>
      </w:r>
      <w:proofErr w:type="spellEnd"/>
      <w:r w:rsidRPr="00190015">
        <w:rPr>
          <w:color w:val="333333"/>
          <w:sz w:val="22"/>
          <w:szCs w:val="22"/>
        </w:rPr>
        <w:t xml:space="preserve">, </w:t>
      </w:r>
      <w:proofErr w:type="spellStart"/>
      <w:r w:rsidRPr="00190015">
        <w:rPr>
          <w:color w:val="333333"/>
          <w:sz w:val="22"/>
          <w:szCs w:val="22"/>
        </w:rPr>
        <w:t>շինությունների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բնութագիրը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cs="GHEA Grapalat"/>
          <w:color w:val="333333"/>
          <w:sz w:val="22"/>
          <w:szCs w:val="22"/>
        </w:rPr>
        <w:t>«</w:t>
      </w:r>
      <w:proofErr w:type="spellStart"/>
      <w:r w:rsidRPr="00190015">
        <w:rPr>
          <w:color w:val="333333"/>
          <w:sz w:val="22"/>
          <w:szCs w:val="22"/>
        </w:rPr>
        <w:t>Վանաձորի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նախագծող</w:t>
      </w:r>
      <w:proofErr w:type="spellEnd"/>
      <w:r w:rsidRPr="00190015">
        <w:rPr>
          <w:color w:val="333333"/>
          <w:sz w:val="22"/>
          <w:szCs w:val="22"/>
        </w:rPr>
        <w:t xml:space="preserve">» </w:t>
      </w:r>
      <w:r w:rsidRPr="00190015">
        <w:rPr>
          <w:color w:val="333333"/>
          <w:sz w:val="22"/>
          <w:szCs w:val="22"/>
        </w:rPr>
        <w:t>ՍՊԸ</w:t>
      </w:r>
      <w:r w:rsidRPr="00190015">
        <w:rPr>
          <w:color w:val="333333"/>
          <w:sz w:val="22"/>
          <w:szCs w:val="22"/>
        </w:rPr>
        <w:t>-</w:t>
      </w:r>
      <w:r w:rsidRPr="00190015">
        <w:rPr>
          <w:color w:val="333333"/>
          <w:sz w:val="22"/>
          <w:szCs w:val="22"/>
        </w:rPr>
        <w:t>ի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կողմից</w:t>
      </w:r>
      <w:proofErr w:type="spellEnd"/>
      <w:r w:rsidRPr="00190015">
        <w:rPr>
          <w:color w:val="333333"/>
          <w:sz w:val="22"/>
          <w:szCs w:val="22"/>
        </w:rPr>
        <w:t xml:space="preserve"> 25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04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2025 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color w:val="333333"/>
          <w:sz w:val="22"/>
          <w:szCs w:val="22"/>
        </w:rPr>
        <w:t>տրված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շինությունների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տեխնիկական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վիճակի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վերաբերյալ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ՎՆ</w:t>
      </w:r>
      <w:r w:rsidRPr="00190015">
        <w:rPr>
          <w:color w:val="333333"/>
          <w:sz w:val="22"/>
          <w:szCs w:val="22"/>
        </w:rPr>
        <w:t xml:space="preserve"> 1-94/25 </w:t>
      </w:r>
      <w:r w:rsidRPr="00190015">
        <w:rPr>
          <w:color w:val="333333"/>
          <w:sz w:val="22"/>
          <w:szCs w:val="22"/>
        </w:rPr>
        <w:t>Ի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եզրակացությունը</w:t>
      </w:r>
      <w:proofErr w:type="spellEnd"/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հաշվի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առնելով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այն</w:t>
      </w:r>
      <w:proofErr w:type="spellEnd"/>
      <w:r w:rsidRPr="00190015">
        <w:rPr>
          <w:color w:val="333333"/>
          <w:sz w:val="22"/>
          <w:szCs w:val="22"/>
        </w:rPr>
        <w:t xml:space="preserve">, </w:t>
      </w:r>
      <w:proofErr w:type="spellStart"/>
      <w:r w:rsidRPr="00190015">
        <w:rPr>
          <w:color w:val="333333"/>
          <w:sz w:val="22"/>
          <w:szCs w:val="22"/>
        </w:rPr>
        <w:t>որ</w:t>
      </w:r>
      <w:proofErr w:type="spellEnd"/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color w:val="333333"/>
          <w:sz w:val="22"/>
          <w:szCs w:val="22"/>
        </w:rPr>
        <w:t>Վանաձոր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քաղաքի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Մաշտոցի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փողոց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47 </w:t>
      </w:r>
      <w:proofErr w:type="spellStart"/>
      <w:r w:rsidRPr="00190015">
        <w:rPr>
          <w:color w:val="333333"/>
          <w:sz w:val="22"/>
          <w:szCs w:val="22"/>
        </w:rPr>
        <w:t>հասցեում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կառուցված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բնակելի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կառուցման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սպասարկման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համար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անհրաժեշտ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օրինական</w:t>
      </w:r>
      <w:proofErr w:type="spellEnd"/>
      <w:r w:rsidRPr="00190015">
        <w:rPr>
          <w:color w:val="333333"/>
          <w:sz w:val="22"/>
          <w:szCs w:val="22"/>
        </w:rPr>
        <w:t xml:space="preserve"> 475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5</w:t>
      </w:r>
      <w:r w:rsidRPr="00190015">
        <w:rPr>
          <w:color w:val="333333"/>
          <w:sz w:val="22"/>
          <w:szCs w:val="22"/>
        </w:rPr>
        <w:t>քմ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մակերեսով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հողամասը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color w:val="333333"/>
          <w:sz w:val="22"/>
          <w:szCs w:val="22"/>
        </w:rPr>
        <w:t>դրա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վրա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կառուցված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բնակելի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նշանակության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շինությունները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չեն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գտնվում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հողային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օրենսգրքի</w:t>
      </w:r>
      <w:proofErr w:type="spellEnd"/>
      <w:r w:rsidRPr="00190015">
        <w:rPr>
          <w:color w:val="333333"/>
          <w:sz w:val="22"/>
          <w:szCs w:val="22"/>
        </w:rPr>
        <w:t xml:space="preserve"> 60-</w:t>
      </w:r>
      <w:r w:rsidRPr="00190015">
        <w:rPr>
          <w:color w:val="333333"/>
          <w:sz w:val="22"/>
          <w:szCs w:val="22"/>
        </w:rPr>
        <w:t>րդ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հոդվածով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սահմանված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հողամասերի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ինժեներատրանսպորտային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օբյեկտների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օտարման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գոտիներում</w:t>
      </w:r>
      <w:proofErr w:type="spellEnd"/>
      <w:r w:rsidRPr="00190015">
        <w:rPr>
          <w:color w:val="333333"/>
          <w:sz w:val="22"/>
          <w:szCs w:val="22"/>
        </w:rPr>
        <w:t xml:space="preserve">, </w:t>
      </w:r>
      <w:proofErr w:type="spellStart"/>
      <w:r w:rsidRPr="00190015">
        <w:rPr>
          <w:color w:val="333333"/>
          <w:sz w:val="22"/>
          <w:szCs w:val="22"/>
        </w:rPr>
        <w:t>չ</w:t>
      </w:r>
      <w:r w:rsidRPr="00190015">
        <w:rPr>
          <w:color w:val="333333"/>
          <w:sz w:val="22"/>
          <w:szCs w:val="22"/>
        </w:rPr>
        <w:t>են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հակասում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քաղաքաշինական</w:t>
      </w:r>
      <w:proofErr w:type="spellEnd"/>
      <w:r w:rsid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նորմերին</w:t>
      </w:r>
      <w:proofErr w:type="spellEnd"/>
      <w:r w:rsidRPr="00190015">
        <w:rPr>
          <w:color w:val="333333"/>
          <w:sz w:val="22"/>
          <w:szCs w:val="22"/>
        </w:rPr>
        <w:t xml:space="preserve">, </w:t>
      </w:r>
      <w:proofErr w:type="spellStart"/>
      <w:r w:rsidRPr="00190015">
        <w:rPr>
          <w:color w:val="333333"/>
          <w:sz w:val="22"/>
          <w:szCs w:val="22"/>
        </w:rPr>
        <w:t>չեն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առաջացնում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սերվիտուտ</w:t>
      </w:r>
      <w:proofErr w:type="spellEnd"/>
      <w:r w:rsidRPr="00190015">
        <w:rPr>
          <w:color w:val="333333"/>
          <w:sz w:val="22"/>
          <w:szCs w:val="22"/>
        </w:rPr>
        <w:t>: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color w:val="333333"/>
          <w:sz w:val="22"/>
          <w:szCs w:val="22"/>
        </w:rPr>
        <w:t>Բնակելի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տունը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կառուցվել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է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000000"/>
          <w:sz w:val="22"/>
          <w:szCs w:val="22"/>
        </w:rPr>
        <w:t>մինջև</w:t>
      </w:r>
      <w:proofErr w:type="spellEnd"/>
      <w:r w:rsidRPr="00190015">
        <w:rPr>
          <w:color w:val="000000"/>
          <w:sz w:val="22"/>
          <w:szCs w:val="22"/>
        </w:rPr>
        <w:t xml:space="preserve"> 1987</w:t>
      </w:r>
      <w:r w:rsidRPr="00190015">
        <w:rPr>
          <w:color w:val="000000"/>
          <w:sz w:val="22"/>
          <w:szCs w:val="22"/>
        </w:rPr>
        <w:t>թ</w:t>
      </w:r>
      <w:r w:rsidRPr="00190015">
        <w:rPr>
          <w:color w:val="000000"/>
          <w:sz w:val="22"/>
          <w:szCs w:val="22"/>
        </w:rPr>
        <w:t>-</w:t>
      </w:r>
      <w:r w:rsidRPr="00190015">
        <w:rPr>
          <w:color w:val="000000"/>
          <w:sz w:val="22"/>
          <w:szCs w:val="22"/>
        </w:rPr>
        <w:t>ի</w:t>
      </w:r>
      <w:r w:rsidRPr="00190015">
        <w:rPr>
          <w:color w:val="333333"/>
          <w:sz w:val="22"/>
          <w:szCs w:val="22"/>
        </w:rPr>
        <w:t>ն</w:t>
      </w:r>
      <w:r w:rsidRPr="00190015">
        <w:rPr>
          <w:color w:val="333333"/>
          <w:sz w:val="22"/>
          <w:szCs w:val="22"/>
        </w:rPr>
        <w:t xml:space="preserve">, </w:t>
      </w:r>
      <w:proofErr w:type="spellStart"/>
      <w:r w:rsidRPr="00190015">
        <w:rPr>
          <w:color w:val="333333"/>
          <w:sz w:val="22"/>
          <w:szCs w:val="22"/>
        </w:rPr>
        <w:t>դրա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զբաղեցրած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և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սպասարկման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համար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անհրաժեշտ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հողամասի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մակերեսը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փաստացի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կազմում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r w:rsidRPr="00190015">
        <w:rPr>
          <w:color w:val="333333"/>
          <w:sz w:val="22"/>
          <w:szCs w:val="22"/>
        </w:rPr>
        <w:t>է</w:t>
      </w:r>
      <w:r w:rsidRPr="00190015">
        <w:rPr>
          <w:color w:val="333333"/>
          <w:sz w:val="22"/>
          <w:szCs w:val="22"/>
        </w:rPr>
        <w:t xml:space="preserve"> 475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5</w:t>
      </w:r>
      <w:r w:rsidRPr="00190015">
        <w:rPr>
          <w:color w:val="333333"/>
          <w:sz w:val="22"/>
          <w:szCs w:val="22"/>
        </w:rPr>
        <w:t>քմ</w:t>
      </w:r>
      <w:r w:rsidRPr="00190015">
        <w:rPr>
          <w:color w:val="333333"/>
          <w:sz w:val="22"/>
          <w:szCs w:val="22"/>
        </w:rPr>
        <w:t>:</w:t>
      </w:r>
    </w:p>
    <w:p w:rsidR="00000000" w:rsidRPr="00190015" w:rsidRDefault="007C46F3" w:rsidP="00190015">
      <w:pPr>
        <w:pStyle w:val="a3"/>
        <w:jc w:val="both"/>
        <w:divId w:val="956106037"/>
        <w:rPr>
          <w:sz w:val="22"/>
          <w:szCs w:val="22"/>
        </w:rPr>
      </w:pPr>
      <w:proofErr w:type="spellStart"/>
      <w:r w:rsidRPr="00190015">
        <w:rPr>
          <w:color w:val="333333"/>
          <w:sz w:val="22"/>
          <w:szCs w:val="22"/>
        </w:rPr>
        <w:t>Ղեկավարվելով</w:t>
      </w:r>
      <w:proofErr w:type="spellEnd"/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10.06.2008</w:t>
      </w:r>
      <w:r w:rsidRPr="00190015">
        <w:rPr>
          <w:color w:val="333333"/>
          <w:sz w:val="22"/>
          <w:szCs w:val="22"/>
        </w:rPr>
        <w:t>թ</w:t>
      </w:r>
      <w:r w:rsidRPr="00190015">
        <w:rPr>
          <w:color w:val="333333"/>
          <w:sz w:val="22"/>
          <w:szCs w:val="22"/>
        </w:rPr>
        <w:t>. «</w:t>
      </w:r>
      <w:proofErr w:type="spellStart"/>
      <w:r w:rsidRPr="00190015">
        <w:rPr>
          <w:color w:val="333333"/>
          <w:sz w:val="22"/>
          <w:szCs w:val="22"/>
        </w:rPr>
        <w:t>Իրավունք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հաստատող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փաստաթղթերը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չպահպան</w:t>
      </w:r>
      <w:r w:rsidRPr="00190015">
        <w:rPr>
          <w:color w:val="333333"/>
          <w:sz w:val="22"/>
          <w:szCs w:val="22"/>
        </w:rPr>
        <w:t>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անհատական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բնակելի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տների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կարգավիճակի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մասին</w:t>
      </w:r>
      <w:proofErr w:type="spellEnd"/>
      <w:r w:rsidRPr="00190015">
        <w:rPr>
          <w:color w:val="333333"/>
          <w:sz w:val="22"/>
          <w:szCs w:val="22"/>
        </w:rPr>
        <w:t xml:space="preserve">» 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օրենքով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կառավարության</w:t>
      </w:r>
      <w:proofErr w:type="spellEnd"/>
      <w:r w:rsidRPr="00190015">
        <w:rPr>
          <w:color w:val="333333"/>
          <w:sz w:val="22"/>
          <w:szCs w:val="22"/>
        </w:rPr>
        <w:t xml:space="preserve"> 2021</w:t>
      </w:r>
      <w:r w:rsidRPr="00190015">
        <w:rPr>
          <w:color w:val="333333"/>
          <w:sz w:val="22"/>
          <w:szCs w:val="22"/>
        </w:rPr>
        <w:t>թ</w:t>
      </w:r>
      <w:r w:rsidRPr="00190015">
        <w:rPr>
          <w:color w:val="333333"/>
          <w:sz w:val="22"/>
          <w:szCs w:val="22"/>
        </w:rPr>
        <w:t xml:space="preserve">. </w:t>
      </w:r>
      <w:proofErr w:type="spellStart"/>
      <w:r w:rsidRPr="00190015">
        <w:rPr>
          <w:color w:val="333333"/>
          <w:sz w:val="22"/>
          <w:szCs w:val="22"/>
        </w:rPr>
        <w:t>փետրվարի</w:t>
      </w:r>
      <w:proofErr w:type="spellEnd"/>
      <w:r w:rsidRPr="00190015">
        <w:rPr>
          <w:color w:val="333333"/>
          <w:sz w:val="22"/>
          <w:szCs w:val="22"/>
        </w:rPr>
        <w:t xml:space="preserve"> 25-</w:t>
      </w:r>
      <w:r w:rsidRPr="00190015">
        <w:rPr>
          <w:color w:val="333333"/>
          <w:sz w:val="22"/>
          <w:szCs w:val="22"/>
        </w:rPr>
        <w:t>ի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233-</w:t>
      </w:r>
      <w:r w:rsidRPr="00190015">
        <w:rPr>
          <w:color w:val="333333"/>
          <w:sz w:val="22"/>
          <w:szCs w:val="22"/>
        </w:rPr>
        <w:t>Ն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որոշմամբ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հաստատված</w:t>
      </w:r>
      <w:proofErr w:type="spellEnd"/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կարգի</w:t>
      </w:r>
      <w:proofErr w:type="spellEnd"/>
      <w:r w:rsidRPr="00190015">
        <w:rPr>
          <w:color w:val="333333"/>
          <w:sz w:val="22"/>
          <w:szCs w:val="22"/>
        </w:rPr>
        <w:t xml:space="preserve"> 29-</w:t>
      </w:r>
      <w:r w:rsidRPr="00190015">
        <w:rPr>
          <w:color w:val="333333"/>
          <w:sz w:val="22"/>
          <w:szCs w:val="22"/>
        </w:rPr>
        <w:t>րդ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կետի</w:t>
      </w:r>
      <w:proofErr w:type="spellEnd"/>
      <w:r w:rsidRPr="00190015">
        <w:rPr>
          <w:color w:val="333333"/>
          <w:sz w:val="22"/>
          <w:szCs w:val="22"/>
        </w:rPr>
        <w:t xml:space="preserve"> 4-</w:t>
      </w:r>
      <w:r w:rsidRPr="00190015">
        <w:rPr>
          <w:color w:val="333333"/>
          <w:sz w:val="22"/>
          <w:szCs w:val="22"/>
        </w:rPr>
        <w:t>րդ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ենթակետով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>«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Տեղական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ինքնակառավարման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մասին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» 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օրենքի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35-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>րդ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հոդվածի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1-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>ին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մասի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24-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>րդ</w:t>
      </w:r>
      <w:r w:rsidRPr="00190015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i w:val="0"/>
          <w:iCs w:val="0"/>
          <w:color w:val="333333"/>
          <w:sz w:val="22"/>
          <w:szCs w:val="22"/>
        </w:rPr>
        <w:t>կետով</w:t>
      </w:r>
      <w:proofErr w:type="spellEnd"/>
      <w:r w:rsidRPr="00190015">
        <w:rPr>
          <w:rStyle w:val="a5"/>
          <w:i w:val="0"/>
          <w:iCs w:val="0"/>
          <w:color w:val="333333"/>
          <w:sz w:val="22"/>
          <w:szCs w:val="22"/>
        </w:rPr>
        <w:t>,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color w:val="333333"/>
          <w:sz w:val="22"/>
          <w:szCs w:val="22"/>
        </w:rPr>
        <w:t>ՀՀ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կառավարության</w:t>
      </w:r>
      <w:proofErr w:type="spellEnd"/>
      <w:r w:rsidRPr="00190015">
        <w:rPr>
          <w:color w:val="333333"/>
          <w:sz w:val="22"/>
          <w:szCs w:val="22"/>
        </w:rPr>
        <w:t xml:space="preserve"> 2</w:t>
      </w:r>
      <w:r w:rsidRPr="00190015">
        <w:rPr>
          <w:color w:val="333333"/>
          <w:sz w:val="22"/>
          <w:szCs w:val="22"/>
        </w:rPr>
        <w:t>9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04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>2021</w:t>
      </w:r>
      <w:r w:rsidRPr="00190015">
        <w:rPr>
          <w:color w:val="333333"/>
          <w:sz w:val="22"/>
          <w:szCs w:val="22"/>
        </w:rPr>
        <w:t>թ</w:t>
      </w:r>
      <w:r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r w:rsidRPr="00190015">
        <w:rPr>
          <w:color w:val="333333"/>
          <w:sz w:val="22"/>
          <w:szCs w:val="22"/>
        </w:rPr>
        <w:t>թիվ</w:t>
      </w:r>
      <w:proofErr w:type="spellEnd"/>
      <w:r w:rsidRPr="00190015">
        <w:rPr>
          <w:color w:val="333333"/>
          <w:sz w:val="22"/>
          <w:szCs w:val="22"/>
        </w:rPr>
        <w:t xml:space="preserve"> 698-</w:t>
      </w:r>
      <w:r w:rsidRPr="00190015">
        <w:rPr>
          <w:color w:val="333333"/>
          <w:sz w:val="22"/>
          <w:szCs w:val="22"/>
        </w:rPr>
        <w:t>Ն</w:t>
      </w:r>
      <w:r w:rsidRPr="0019001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90015">
        <w:rPr>
          <w:color w:val="333333"/>
          <w:sz w:val="22"/>
          <w:szCs w:val="22"/>
        </w:rPr>
        <w:t>որոշումով</w:t>
      </w:r>
      <w:proofErr w:type="spellEnd"/>
      <w:r w:rsidRPr="00190015">
        <w:rPr>
          <w:color w:val="333333"/>
          <w:sz w:val="22"/>
          <w:szCs w:val="22"/>
        </w:rPr>
        <w:t>,</w:t>
      </w:r>
      <w:r w:rsidRPr="00190015">
        <w:rPr>
          <w:color w:val="333333"/>
          <w:sz w:val="22"/>
          <w:szCs w:val="22"/>
        </w:rPr>
        <w:t>՝</w:t>
      </w:r>
      <w:proofErr w:type="gramEnd"/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r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001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90015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19001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9001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9001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90015" w:rsidRDefault="00190015" w:rsidP="00190015">
      <w:pPr>
        <w:pStyle w:val="a3"/>
        <w:jc w:val="both"/>
        <w:divId w:val="956106037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1.</w:t>
      </w:r>
      <w:r w:rsidR="007C46F3" w:rsidRPr="00190015">
        <w:rPr>
          <w:color w:val="333333"/>
          <w:sz w:val="22"/>
          <w:szCs w:val="22"/>
        </w:rPr>
        <w:t>Ճանաչել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Օսան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Իսպիրի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Մկրտչյանի</w:t>
      </w:r>
      <w:proofErr w:type="spellEnd"/>
      <w:r w:rsidR="007C46F3" w:rsidRPr="00190015">
        <w:rPr>
          <w:color w:val="333333"/>
          <w:sz w:val="22"/>
          <w:szCs w:val="22"/>
        </w:rPr>
        <w:t xml:space="preserve"> (1/3) </w:t>
      </w:r>
      <w:r w:rsidR="007C46F3" w:rsidRPr="00190015">
        <w:rPr>
          <w:color w:val="333333"/>
          <w:sz w:val="22"/>
          <w:szCs w:val="22"/>
        </w:rPr>
        <w:t>և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Մարինե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Երվանդի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Մկրտչյանի</w:t>
      </w:r>
      <w:proofErr w:type="spellEnd"/>
      <w:r w:rsidR="007C46F3" w:rsidRPr="00190015">
        <w:rPr>
          <w:color w:val="333333"/>
          <w:sz w:val="22"/>
          <w:szCs w:val="22"/>
        </w:rPr>
        <w:t xml:space="preserve"> (2/3) </w:t>
      </w:r>
      <w:proofErr w:type="spellStart"/>
      <w:r w:rsidR="007C46F3" w:rsidRPr="00190015">
        <w:rPr>
          <w:color w:val="333333"/>
          <w:sz w:val="22"/>
          <w:szCs w:val="22"/>
        </w:rPr>
        <w:t>ընդհանուր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C46F3" w:rsidRPr="00190015">
        <w:rPr>
          <w:color w:val="333333"/>
          <w:sz w:val="22"/>
          <w:szCs w:val="22"/>
        </w:rPr>
        <w:t>բաժնային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իրավունքը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մինչև</w:t>
      </w:r>
      <w:proofErr w:type="spellEnd"/>
      <w:r w:rsidR="007C46F3" w:rsidRPr="00190015">
        <w:rPr>
          <w:color w:val="333333"/>
          <w:sz w:val="22"/>
          <w:szCs w:val="22"/>
        </w:rPr>
        <w:t xml:space="preserve"> 2001</w:t>
      </w:r>
      <w:r w:rsidR="007C46F3" w:rsidRPr="00190015">
        <w:rPr>
          <w:color w:val="333333"/>
          <w:sz w:val="22"/>
          <w:szCs w:val="22"/>
        </w:rPr>
        <w:t>թ</w:t>
      </w:r>
      <w:r w:rsidR="007C46F3" w:rsidRPr="00190015">
        <w:rPr>
          <w:color w:val="333333"/>
          <w:sz w:val="22"/>
          <w:szCs w:val="22"/>
        </w:rPr>
        <w:t xml:space="preserve">. </w:t>
      </w:r>
      <w:proofErr w:type="spellStart"/>
      <w:r w:rsidR="007C46F3" w:rsidRPr="00190015">
        <w:rPr>
          <w:color w:val="333333"/>
          <w:sz w:val="22"/>
          <w:szCs w:val="22"/>
        </w:rPr>
        <w:t>մայիսի</w:t>
      </w:r>
      <w:proofErr w:type="spellEnd"/>
      <w:r w:rsidR="007C46F3" w:rsidRPr="00190015">
        <w:rPr>
          <w:color w:val="333333"/>
          <w:sz w:val="22"/>
          <w:szCs w:val="22"/>
        </w:rPr>
        <w:t xml:space="preserve"> 15-</w:t>
      </w:r>
      <w:r w:rsidR="007C46F3" w:rsidRPr="00190015">
        <w:rPr>
          <w:color w:val="333333"/>
          <w:sz w:val="22"/>
          <w:szCs w:val="22"/>
        </w:rPr>
        <w:t>ը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Վանաձոր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քաղաքի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Մաշտոցի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փողոց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թիվ</w:t>
      </w:r>
      <w:proofErr w:type="spellEnd"/>
      <w:r w:rsidR="007C46F3" w:rsidRPr="00190015">
        <w:rPr>
          <w:color w:val="333333"/>
          <w:sz w:val="22"/>
          <w:szCs w:val="22"/>
        </w:rPr>
        <w:t xml:space="preserve"> 47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հասցեում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կառուցված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իրավունք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հաստատող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փաստաթղթերը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չպահպանված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անհատական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բնակելի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տան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կառուցման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r w:rsidR="007C46F3" w:rsidRPr="00190015">
        <w:rPr>
          <w:color w:val="333333"/>
          <w:sz w:val="22"/>
          <w:szCs w:val="22"/>
        </w:rPr>
        <w:t>և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սպասարկման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անհրաժեշտ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000000"/>
          <w:sz w:val="22"/>
          <w:szCs w:val="22"/>
        </w:rPr>
        <w:t>օրինական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r w:rsidR="007C46F3" w:rsidRPr="00190015">
        <w:rPr>
          <w:color w:val="333333"/>
          <w:sz w:val="22"/>
          <w:szCs w:val="22"/>
        </w:rPr>
        <w:t>475</w:t>
      </w:r>
      <w:r w:rsidR="007C46F3"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="007C46F3" w:rsidRPr="00190015">
        <w:rPr>
          <w:color w:val="333333"/>
          <w:sz w:val="22"/>
          <w:szCs w:val="22"/>
        </w:rPr>
        <w:t>5</w:t>
      </w:r>
      <w:r w:rsidR="007C46F3" w:rsidRPr="00190015">
        <w:rPr>
          <w:color w:val="333333"/>
          <w:sz w:val="22"/>
          <w:szCs w:val="22"/>
        </w:rPr>
        <w:t>քմ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մակերեսով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հողամասի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r w:rsidR="007C46F3" w:rsidRPr="00190015">
        <w:rPr>
          <w:color w:val="333333"/>
          <w:sz w:val="22"/>
          <w:szCs w:val="22"/>
        </w:rPr>
        <w:t>և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դրա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վրա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գտնվող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բնակելի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նշանակության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բոլոր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շինությունների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նկատմամբ</w:t>
      </w:r>
      <w:proofErr w:type="spellEnd"/>
      <w:r w:rsidR="007C46F3" w:rsidRPr="00190015">
        <w:rPr>
          <w:color w:val="333333"/>
          <w:sz w:val="22"/>
          <w:szCs w:val="22"/>
        </w:rPr>
        <w:t>՝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համաձայն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r w:rsidR="007C46F3" w:rsidRPr="00190015">
        <w:rPr>
          <w:color w:val="333333"/>
          <w:sz w:val="22"/>
          <w:szCs w:val="22"/>
        </w:rPr>
        <w:t>«</w:t>
      </w:r>
      <w:r w:rsidR="007C46F3" w:rsidRPr="00190015">
        <w:rPr>
          <w:color w:val="333333"/>
          <w:sz w:val="22"/>
          <w:szCs w:val="22"/>
        </w:rPr>
        <w:t>ԻՆԷՔՍ</w:t>
      </w:r>
      <w:r w:rsidR="007C46F3" w:rsidRPr="00190015">
        <w:rPr>
          <w:color w:val="333333"/>
          <w:sz w:val="22"/>
          <w:szCs w:val="22"/>
        </w:rPr>
        <w:t xml:space="preserve">» </w:t>
      </w:r>
      <w:r w:rsidR="007C46F3" w:rsidRPr="00190015">
        <w:rPr>
          <w:color w:val="333333"/>
          <w:sz w:val="22"/>
          <w:szCs w:val="22"/>
        </w:rPr>
        <w:t>ՍՊԸ</w:t>
      </w:r>
      <w:r w:rsidR="007C46F3" w:rsidRPr="00190015">
        <w:rPr>
          <w:color w:val="333333"/>
          <w:sz w:val="22"/>
          <w:szCs w:val="22"/>
        </w:rPr>
        <w:t>-</w:t>
      </w:r>
      <w:r w:rsidR="007C46F3" w:rsidRPr="00190015">
        <w:rPr>
          <w:color w:val="333333"/>
          <w:sz w:val="22"/>
          <w:szCs w:val="22"/>
        </w:rPr>
        <w:t>ի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կողմից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տրված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շին</w:t>
      </w:r>
      <w:r w:rsidR="007C46F3" w:rsidRPr="00190015">
        <w:rPr>
          <w:color w:val="333333"/>
          <w:sz w:val="22"/>
          <w:szCs w:val="22"/>
        </w:rPr>
        <w:t>ությունների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բնութագր</w:t>
      </w:r>
      <w:r w:rsidR="007C46F3" w:rsidRPr="00190015">
        <w:rPr>
          <w:color w:val="333333"/>
          <w:sz w:val="22"/>
          <w:szCs w:val="22"/>
        </w:rPr>
        <w:t>ի</w:t>
      </w:r>
      <w:proofErr w:type="spellEnd"/>
      <w:r w:rsidR="007C46F3" w:rsidRPr="00190015">
        <w:rPr>
          <w:color w:val="333333"/>
          <w:sz w:val="22"/>
          <w:szCs w:val="22"/>
        </w:rPr>
        <w:t>։</w:t>
      </w:r>
    </w:p>
    <w:p w:rsidR="00000000" w:rsidRPr="00190015" w:rsidRDefault="00190015" w:rsidP="00190015">
      <w:pPr>
        <w:pStyle w:val="a3"/>
        <w:jc w:val="both"/>
        <w:divId w:val="95610603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C46F3" w:rsidRPr="00190015">
        <w:rPr>
          <w:color w:val="333333"/>
          <w:sz w:val="22"/>
          <w:szCs w:val="22"/>
        </w:rPr>
        <w:t>Հաստատել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Վանաձոր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համայնք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Վանաձոր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քաղաքի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Մաշտոցի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փողոց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թիվ</w:t>
      </w:r>
      <w:proofErr w:type="spellEnd"/>
      <w:r w:rsidR="007C46F3" w:rsidRPr="00190015">
        <w:rPr>
          <w:color w:val="333333"/>
          <w:sz w:val="22"/>
          <w:szCs w:val="22"/>
        </w:rPr>
        <w:t xml:space="preserve"> 47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գտնվող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r w:rsidR="007C46F3" w:rsidRPr="00190015">
        <w:rPr>
          <w:color w:val="333333"/>
          <w:sz w:val="22"/>
          <w:szCs w:val="22"/>
        </w:rPr>
        <w:t>475</w:t>
      </w:r>
      <w:r w:rsidR="007C46F3"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="007C46F3" w:rsidRPr="00190015">
        <w:rPr>
          <w:color w:val="333333"/>
          <w:sz w:val="22"/>
          <w:szCs w:val="22"/>
        </w:rPr>
        <w:t>5</w:t>
      </w:r>
      <w:r w:rsidR="007C46F3" w:rsidRPr="00190015">
        <w:rPr>
          <w:color w:val="333333"/>
          <w:sz w:val="22"/>
          <w:szCs w:val="22"/>
        </w:rPr>
        <w:t>ք</w:t>
      </w:r>
      <w:r w:rsidR="007C46F3" w:rsidRPr="00190015">
        <w:rPr>
          <w:color w:val="333333"/>
          <w:sz w:val="22"/>
          <w:szCs w:val="22"/>
        </w:rPr>
        <w:t>մ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մակերեսով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հողամասի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C46F3" w:rsidRPr="00190015">
        <w:rPr>
          <w:color w:val="333333"/>
          <w:sz w:val="22"/>
          <w:szCs w:val="22"/>
        </w:rPr>
        <w:t>ճշտված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սահմանները</w:t>
      </w:r>
      <w:proofErr w:type="spellEnd"/>
      <w:r w:rsidR="007C46F3" w:rsidRPr="00190015">
        <w:rPr>
          <w:color w:val="333333"/>
          <w:sz w:val="22"/>
          <w:szCs w:val="22"/>
        </w:rPr>
        <w:t>՝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համաձայն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համայնքի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ղեկավարի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կողմից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հաստատված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C46F3" w:rsidRPr="00190015">
        <w:rPr>
          <w:color w:val="333333"/>
          <w:sz w:val="22"/>
          <w:szCs w:val="22"/>
        </w:rPr>
        <w:t>հատակագծի</w:t>
      </w:r>
      <w:proofErr w:type="spellEnd"/>
      <w:r w:rsidR="007C46F3" w:rsidRPr="00190015">
        <w:rPr>
          <w:color w:val="333333"/>
          <w:sz w:val="22"/>
          <w:szCs w:val="22"/>
        </w:rPr>
        <w:t>:</w:t>
      </w:r>
      <w:r w:rsidR="007C46F3" w:rsidRPr="00190015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7C46F3" w:rsidRPr="00190015">
        <w:rPr>
          <w:color w:val="333333"/>
          <w:sz w:val="22"/>
          <w:szCs w:val="22"/>
        </w:rPr>
        <w:t>Հողամասի</w:t>
      </w:r>
      <w:proofErr w:type="spellEnd"/>
      <w:proofErr w:type="gram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սահմանները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որոշվում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են</w:t>
      </w:r>
      <w:proofErr w:type="spellEnd"/>
      <w:r w:rsidR="007C46F3" w:rsidRPr="00190015">
        <w:rPr>
          <w:rFonts w:ascii="Calibri" w:hAnsi="Calibri" w:cs="Calibri"/>
          <w:color w:val="333333"/>
          <w:sz w:val="22"/>
          <w:szCs w:val="22"/>
        </w:rPr>
        <w:t> 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համայնքի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ղեկավարի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կողմից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հաստատված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հատակագծով</w:t>
      </w:r>
      <w:proofErr w:type="spellEnd"/>
      <w:r w:rsidR="007C46F3" w:rsidRPr="00190015">
        <w:rPr>
          <w:color w:val="333333"/>
          <w:sz w:val="22"/>
          <w:szCs w:val="22"/>
        </w:rPr>
        <w:t>:</w:t>
      </w:r>
    </w:p>
    <w:p w:rsidR="00000000" w:rsidRPr="00190015" w:rsidRDefault="00190015" w:rsidP="00190015">
      <w:pPr>
        <w:pStyle w:val="a3"/>
        <w:jc w:val="both"/>
        <w:divId w:val="956106037"/>
        <w:rPr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7C46F3" w:rsidRPr="00190015">
        <w:rPr>
          <w:color w:val="333333"/>
          <w:sz w:val="22"/>
          <w:szCs w:val="22"/>
        </w:rPr>
        <w:t>Սույն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որոշման</w:t>
      </w:r>
      <w:proofErr w:type="spellEnd"/>
      <w:r w:rsidR="007C46F3" w:rsidRPr="00190015">
        <w:rPr>
          <w:color w:val="333333"/>
          <w:sz w:val="22"/>
          <w:szCs w:val="22"/>
        </w:rPr>
        <w:t xml:space="preserve"> 1-</w:t>
      </w:r>
      <w:r w:rsidR="007C46F3" w:rsidRPr="00190015">
        <w:rPr>
          <w:color w:val="333333"/>
          <w:sz w:val="22"/>
          <w:szCs w:val="22"/>
        </w:rPr>
        <w:t>ին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կետում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նշված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գույքին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տրամադրել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նոր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փոստային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հասցե</w:t>
      </w:r>
      <w:proofErr w:type="spellEnd"/>
      <w:r w:rsidR="007C46F3" w:rsidRPr="00190015">
        <w:rPr>
          <w:color w:val="333333"/>
          <w:sz w:val="22"/>
          <w:szCs w:val="22"/>
        </w:rPr>
        <w:t>՝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Վանաձոր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համայնք</w:t>
      </w:r>
      <w:proofErr w:type="spellEnd"/>
      <w:r w:rsidR="007C46F3" w:rsidRPr="00190015">
        <w:rPr>
          <w:color w:val="333333"/>
          <w:sz w:val="22"/>
          <w:szCs w:val="22"/>
        </w:rPr>
        <w:t xml:space="preserve">, </w:t>
      </w:r>
      <w:proofErr w:type="spellStart"/>
      <w:r w:rsidR="007C46F3" w:rsidRPr="00190015">
        <w:rPr>
          <w:color w:val="333333"/>
          <w:sz w:val="22"/>
          <w:szCs w:val="22"/>
        </w:rPr>
        <w:t>Վանաձոր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r w:rsidR="007C46F3" w:rsidRPr="00190015">
        <w:rPr>
          <w:color w:val="333333"/>
          <w:sz w:val="22"/>
          <w:szCs w:val="22"/>
        </w:rPr>
        <w:t>ք</w:t>
      </w:r>
      <w:r w:rsidR="007C46F3"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="007C46F3" w:rsidRPr="00190015">
        <w:rPr>
          <w:color w:val="333333"/>
          <w:sz w:val="22"/>
          <w:szCs w:val="22"/>
        </w:rPr>
        <w:t xml:space="preserve">, </w:t>
      </w:r>
      <w:r w:rsidR="007C46F3" w:rsidRPr="00190015">
        <w:rPr>
          <w:color w:val="333333"/>
          <w:sz w:val="22"/>
          <w:szCs w:val="22"/>
        </w:rPr>
        <w:t>Մ</w:t>
      </w:r>
      <w:r w:rsidR="007C46F3" w:rsidRPr="00190015">
        <w:rPr>
          <w:rFonts w:ascii="Cambria Math" w:hAnsi="Cambria Math" w:cs="Cambria Math"/>
          <w:color w:val="333333"/>
          <w:sz w:val="22"/>
          <w:szCs w:val="22"/>
        </w:rPr>
        <w:t>․</w:t>
      </w:r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Մաշտոցի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փողոց</w:t>
      </w:r>
      <w:proofErr w:type="spellEnd"/>
      <w:r w:rsidR="007C46F3" w:rsidRPr="00190015">
        <w:rPr>
          <w:color w:val="333333"/>
          <w:sz w:val="22"/>
          <w:szCs w:val="22"/>
        </w:rPr>
        <w:t xml:space="preserve">, 47/1 </w:t>
      </w:r>
      <w:proofErr w:type="spellStart"/>
      <w:r w:rsidR="007C46F3" w:rsidRPr="00190015">
        <w:rPr>
          <w:color w:val="333333"/>
          <w:sz w:val="22"/>
          <w:szCs w:val="22"/>
        </w:rPr>
        <w:t>բնակելի</w:t>
      </w:r>
      <w:proofErr w:type="spellEnd"/>
      <w:r w:rsidR="007C46F3" w:rsidRPr="00190015">
        <w:rPr>
          <w:color w:val="333333"/>
          <w:sz w:val="22"/>
          <w:szCs w:val="22"/>
        </w:rPr>
        <w:t xml:space="preserve"> </w:t>
      </w:r>
      <w:proofErr w:type="spellStart"/>
      <w:r w:rsidR="007C46F3" w:rsidRPr="00190015">
        <w:rPr>
          <w:color w:val="333333"/>
          <w:sz w:val="22"/>
          <w:szCs w:val="22"/>
        </w:rPr>
        <w:t>տուն</w:t>
      </w:r>
      <w:proofErr w:type="spellEnd"/>
      <w:r w:rsidR="007C46F3" w:rsidRPr="00190015">
        <w:rPr>
          <w:color w:val="333333"/>
          <w:sz w:val="22"/>
          <w:szCs w:val="22"/>
        </w:rPr>
        <w:t>:</w:t>
      </w:r>
    </w:p>
    <w:p w:rsidR="00000000" w:rsidRDefault="007C46F3">
      <w:pPr>
        <w:pStyle w:val="a3"/>
        <w:divId w:val="956106037"/>
      </w:pPr>
      <w:r>
        <w:rPr>
          <w:rFonts w:ascii="Calibri" w:hAnsi="Calibri" w:cs="Calibri"/>
        </w:rPr>
        <w:t> </w:t>
      </w:r>
    </w:p>
    <w:p w:rsidR="00190015" w:rsidRDefault="00190015" w:rsidP="00190015">
      <w:pPr>
        <w:pStyle w:val="a3"/>
        <w:ind w:left="708"/>
        <w:divId w:val="956106037"/>
        <w:rPr>
          <w:rStyle w:val="a4"/>
          <w:b w:val="0"/>
          <w:sz w:val="22"/>
          <w:szCs w:val="22"/>
        </w:rPr>
      </w:pPr>
    </w:p>
    <w:p w:rsidR="00190015" w:rsidRDefault="00190015" w:rsidP="00190015">
      <w:pPr>
        <w:pStyle w:val="a3"/>
        <w:ind w:left="708"/>
        <w:divId w:val="956106037"/>
        <w:rPr>
          <w:rStyle w:val="a4"/>
          <w:b w:val="0"/>
          <w:sz w:val="22"/>
          <w:szCs w:val="22"/>
        </w:rPr>
      </w:pPr>
    </w:p>
    <w:p w:rsidR="00190015" w:rsidRDefault="00190015" w:rsidP="00190015">
      <w:pPr>
        <w:pStyle w:val="a3"/>
        <w:ind w:left="708"/>
        <w:divId w:val="956106037"/>
        <w:rPr>
          <w:rStyle w:val="a4"/>
          <w:b w:val="0"/>
          <w:sz w:val="22"/>
          <w:szCs w:val="22"/>
        </w:rPr>
      </w:pPr>
    </w:p>
    <w:p w:rsidR="00190015" w:rsidRPr="00FF45D1" w:rsidRDefault="00190015" w:rsidP="00190015">
      <w:pPr>
        <w:pStyle w:val="a3"/>
        <w:spacing w:before="0" w:beforeAutospacing="0" w:after="0" w:afterAutospacing="0"/>
        <w:ind w:left="708"/>
        <w:divId w:val="95610603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90015" w:rsidRPr="00FF45D1" w:rsidRDefault="00190015" w:rsidP="00190015">
      <w:pPr>
        <w:pStyle w:val="a3"/>
        <w:spacing w:before="0" w:beforeAutospacing="0" w:after="0" w:afterAutospacing="0"/>
        <w:ind w:firstLine="708"/>
        <w:divId w:val="9561060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90015" w:rsidRPr="00FF45D1" w:rsidRDefault="00190015" w:rsidP="00190015">
      <w:pPr>
        <w:pStyle w:val="a3"/>
        <w:spacing w:before="0" w:beforeAutospacing="0" w:after="0" w:afterAutospacing="0"/>
        <w:ind w:firstLine="708"/>
        <w:divId w:val="956106037"/>
        <w:rPr>
          <w:sz w:val="22"/>
          <w:lang w:val="hy-AM"/>
        </w:rPr>
      </w:pPr>
    </w:p>
    <w:p w:rsidR="00190015" w:rsidRPr="00FF45D1" w:rsidRDefault="00190015" w:rsidP="00190015">
      <w:pPr>
        <w:pStyle w:val="a3"/>
        <w:spacing w:before="0" w:beforeAutospacing="0" w:after="0" w:afterAutospacing="0"/>
        <w:ind w:left="708"/>
        <w:divId w:val="9561060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90015" w:rsidRPr="00FF45D1" w:rsidRDefault="00190015" w:rsidP="00190015">
      <w:pPr>
        <w:pStyle w:val="a3"/>
        <w:spacing w:before="0" w:beforeAutospacing="0" w:after="0" w:afterAutospacing="0"/>
        <w:ind w:left="708"/>
        <w:divId w:val="9561060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90015" w:rsidRDefault="00190015" w:rsidP="00190015">
      <w:pPr>
        <w:pStyle w:val="a3"/>
        <w:spacing w:before="0" w:beforeAutospacing="0" w:after="0" w:afterAutospacing="0"/>
        <w:ind w:left="708"/>
        <w:divId w:val="956106037"/>
        <w:rPr>
          <w:lang w:val="hy-AM"/>
        </w:rPr>
      </w:pPr>
    </w:p>
    <w:p w:rsidR="007C46F3" w:rsidRPr="00190015" w:rsidRDefault="007C46F3" w:rsidP="00190015">
      <w:pPr>
        <w:pStyle w:val="a3"/>
        <w:ind w:left="708"/>
        <w:divId w:val="956106037"/>
        <w:rPr>
          <w:sz w:val="18"/>
          <w:szCs w:val="18"/>
        </w:rPr>
      </w:pPr>
      <w:bookmarkStart w:id="0" w:name="_GoBack"/>
      <w:bookmarkEnd w:id="0"/>
    </w:p>
    <w:sectPr w:rsidR="007C46F3" w:rsidRPr="0019001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193"/>
    <w:rsid w:val="00190015"/>
    <w:rsid w:val="00582193"/>
    <w:rsid w:val="007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F603-9428-4834-A30D-2F7C0A9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2025-05-22T13:42:00Z</cp:lastPrinted>
  <dcterms:created xsi:type="dcterms:W3CDTF">2025-05-22T13:41:00Z</dcterms:created>
  <dcterms:modified xsi:type="dcterms:W3CDTF">2025-05-22T13:43:00Z</dcterms:modified>
</cp:coreProperties>
</file>