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9002231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9681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9681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96812">
      <w:pPr>
        <w:pStyle w:val="a3"/>
        <w:jc w:val="center"/>
        <w:divId w:val="189002231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96812">
      <w:pPr>
        <w:pStyle w:val="a3"/>
        <w:jc w:val="center"/>
        <w:divId w:val="99873213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ԼՈՒՍԱՎՈՐԻՉԻ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40/41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ՍՈՒՐԵՆԻ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ԱՂԱԲԱԲՅԱՆԻՆ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5E62D4" w:rsidRDefault="00D96812" w:rsidP="005E62D4">
      <w:pPr>
        <w:pStyle w:val="a3"/>
        <w:jc w:val="both"/>
        <w:divId w:val="1890022319"/>
        <w:rPr>
          <w:sz w:val="22"/>
          <w:szCs w:val="22"/>
        </w:rPr>
      </w:pPr>
      <w:proofErr w:type="spellStart"/>
      <w:r w:rsidRPr="005E62D4">
        <w:rPr>
          <w:color w:val="333333"/>
          <w:sz w:val="22"/>
          <w:szCs w:val="22"/>
        </w:rPr>
        <w:t>Հիմք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ընդունելով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Արմեն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Սուրենի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Աղաբաբյանի</w:t>
      </w:r>
      <w:proofErr w:type="spellEnd"/>
      <w:r w:rsidRPr="005E62D4">
        <w:rPr>
          <w:color w:val="333333"/>
          <w:sz w:val="22"/>
          <w:szCs w:val="22"/>
        </w:rPr>
        <w:t xml:space="preserve"> 19</w:t>
      </w:r>
      <w:r w:rsidRPr="005E62D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62D4">
        <w:rPr>
          <w:color w:val="333333"/>
          <w:sz w:val="22"/>
          <w:szCs w:val="22"/>
        </w:rPr>
        <w:t>05</w:t>
      </w:r>
      <w:r w:rsidRPr="005E62D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62D4">
        <w:rPr>
          <w:color w:val="333333"/>
          <w:sz w:val="22"/>
          <w:szCs w:val="22"/>
        </w:rPr>
        <w:t>2023</w:t>
      </w:r>
      <w:r w:rsidRPr="005E62D4">
        <w:rPr>
          <w:color w:val="333333"/>
          <w:sz w:val="22"/>
          <w:szCs w:val="22"/>
        </w:rPr>
        <w:t>թ</w:t>
      </w:r>
      <w:r w:rsidRPr="005E62D4">
        <w:rPr>
          <w:color w:val="333333"/>
          <w:sz w:val="22"/>
          <w:szCs w:val="22"/>
        </w:rPr>
        <w:t xml:space="preserve">. </w:t>
      </w:r>
      <w:proofErr w:type="spellStart"/>
      <w:r w:rsidRPr="005E62D4">
        <w:rPr>
          <w:color w:val="333333"/>
          <w:sz w:val="22"/>
          <w:szCs w:val="22"/>
        </w:rPr>
        <w:t>թիվ</w:t>
      </w:r>
      <w:proofErr w:type="spellEnd"/>
      <w:r w:rsidRPr="005E62D4">
        <w:rPr>
          <w:color w:val="333333"/>
          <w:sz w:val="22"/>
          <w:szCs w:val="22"/>
        </w:rPr>
        <w:t xml:space="preserve"> 8121 </w:t>
      </w:r>
      <w:proofErr w:type="spellStart"/>
      <w:r w:rsidRPr="005E62D4">
        <w:rPr>
          <w:color w:val="333333"/>
          <w:sz w:val="22"/>
          <w:szCs w:val="22"/>
        </w:rPr>
        <w:t>դիմումը</w:t>
      </w:r>
      <w:proofErr w:type="spellEnd"/>
      <w:r w:rsidRPr="005E62D4">
        <w:rPr>
          <w:color w:val="333333"/>
          <w:sz w:val="22"/>
          <w:szCs w:val="22"/>
        </w:rPr>
        <w:t xml:space="preserve">, </w:t>
      </w:r>
      <w:proofErr w:type="spellStart"/>
      <w:r w:rsidRPr="005E62D4">
        <w:rPr>
          <w:color w:val="333333"/>
          <w:sz w:val="22"/>
          <w:szCs w:val="22"/>
        </w:rPr>
        <w:t>Վանաձոր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համայնքի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անվամբ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անշարժ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գույքի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նկատմամբ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իրավունքների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պետական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գրանցման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թիվ</w:t>
      </w:r>
      <w:proofErr w:type="spellEnd"/>
      <w:r w:rsidRPr="005E62D4">
        <w:rPr>
          <w:color w:val="333333"/>
          <w:sz w:val="22"/>
          <w:szCs w:val="22"/>
        </w:rPr>
        <w:t xml:space="preserve"> 16082024-06-0079 </w:t>
      </w:r>
      <w:proofErr w:type="spellStart"/>
      <w:r w:rsidRPr="005E62D4">
        <w:rPr>
          <w:color w:val="333333"/>
          <w:sz w:val="22"/>
          <w:szCs w:val="22"/>
        </w:rPr>
        <w:t>վկայականը</w:t>
      </w:r>
      <w:proofErr w:type="spellEnd"/>
      <w:r w:rsidRPr="005E62D4">
        <w:rPr>
          <w:color w:val="333333"/>
          <w:sz w:val="22"/>
          <w:szCs w:val="22"/>
        </w:rPr>
        <w:t>, 29</w:t>
      </w:r>
      <w:r w:rsidRPr="005E62D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62D4">
        <w:rPr>
          <w:color w:val="333333"/>
          <w:sz w:val="22"/>
          <w:szCs w:val="22"/>
        </w:rPr>
        <w:t>11</w:t>
      </w:r>
      <w:r w:rsidRPr="005E62D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62D4">
        <w:rPr>
          <w:color w:val="333333"/>
          <w:sz w:val="22"/>
          <w:szCs w:val="22"/>
        </w:rPr>
        <w:t>2023</w:t>
      </w:r>
      <w:r w:rsidRPr="005E62D4">
        <w:rPr>
          <w:color w:val="333333"/>
          <w:sz w:val="22"/>
          <w:szCs w:val="22"/>
        </w:rPr>
        <w:t>թ</w:t>
      </w:r>
      <w:r w:rsidRPr="005E62D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Վանաձոր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համայնքի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ավագանու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թիվ</w:t>
      </w:r>
      <w:proofErr w:type="spellEnd"/>
      <w:r w:rsidRPr="005E62D4">
        <w:rPr>
          <w:color w:val="333333"/>
          <w:sz w:val="22"/>
          <w:szCs w:val="22"/>
        </w:rPr>
        <w:t xml:space="preserve"> 46 </w:t>
      </w:r>
      <w:proofErr w:type="spellStart"/>
      <w:r w:rsidRPr="005E62D4">
        <w:rPr>
          <w:color w:val="333333"/>
          <w:sz w:val="22"/>
          <w:szCs w:val="22"/>
        </w:rPr>
        <w:t>որոշումը</w:t>
      </w:r>
      <w:proofErr w:type="spellEnd"/>
      <w:r w:rsidR="005E62D4">
        <w:rPr>
          <w:color w:val="333333"/>
          <w:sz w:val="22"/>
          <w:szCs w:val="22"/>
        </w:rPr>
        <w:t xml:space="preserve">, </w:t>
      </w:r>
      <w:proofErr w:type="spellStart"/>
      <w:r w:rsidRPr="005E62D4">
        <w:rPr>
          <w:color w:val="333333"/>
          <w:sz w:val="22"/>
          <w:szCs w:val="22"/>
        </w:rPr>
        <w:t>ղեկավարվելով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r w:rsidRPr="005E62D4">
        <w:rPr>
          <w:color w:val="333333"/>
          <w:sz w:val="22"/>
          <w:szCs w:val="22"/>
        </w:rPr>
        <w:t>ՀՀ</w:t>
      </w:r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կառավարության</w:t>
      </w:r>
      <w:proofErr w:type="spellEnd"/>
      <w:r w:rsidRPr="005E62D4">
        <w:rPr>
          <w:color w:val="333333"/>
          <w:sz w:val="22"/>
          <w:szCs w:val="22"/>
        </w:rPr>
        <w:t xml:space="preserve"> 2006</w:t>
      </w:r>
      <w:r w:rsidRPr="005E62D4">
        <w:rPr>
          <w:color w:val="333333"/>
          <w:sz w:val="22"/>
          <w:szCs w:val="22"/>
        </w:rPr>
        <w:t>թ</w:t>
      </w:r>
      <w:r w:rsidRPr="005E62D4">
        <w:rPr>
          <w:color w:val="333333"/>
          <w:sz w:val="22"/>
          <w:szCs w:val="22"/>
        </w:rPr>
        <w:t xml:space="preserve">. </w:t>
      </w:r>
      <w:proofErr w:type="spellStart"/>
      <w:r w:rsidRPr="005E62D4">
        <w:rPr>
          <w:color w:val="333333"/>
          <w:sz w:val="22"/>
          <w:szCs w:val="22"/>
        </w:rPr>
        <w:t>մայիսի</w:t>
      </w:r>
      <w:proofErr w:type="spellEnd"/>
      <w:r w:rsidRPr="005E62D4">
        <w:rPr>
          <w:color w:val="333333"/>
          <w:sz w:val="22"/>
          <w:szCs w:val="22"/>
        </w:rPr>
        <w:t xml:space="preserve"> 18-</w:t>
      </w:r>
      <w:r w:rsidRPr="005E62D4">
        <w:rPr>
          <w:color w:val="333333"/>
          <w:sz w:val="22"/>
          <w:szCs w:val="22"/>
        </w:rPr>
        <w:t>ի</w:t>
      </w:r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թիվ</w:t>
      </w:r>
      <w:proofErr w:type="spellEnd"/>
      <w:r w:rsidRPr="005E62D4">
        <w:rPr>
          <w:color w:val="333333"/>
          <w:sz w:val="22"/>
          <w:szCs w:val="22"/>
        </w:rPr>
        <w:t xml:space="preserve"> 912-</w:t>
      </w:r>
      <w:r w:rsidRPr="005E62D4">
        <w:rPr>
          <w:color w:val="333333"/>
          <w:sz w:val="22"/>
          <w:szCs w:val="22"/>
        </w:rPr>
        <w:t>Ն</w:t>
      </w:r>
      <w:r w:rsidRPr="005E62D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E62D4">
        <w:rPr>
          <w:color w:val="333333"/>
          <w:sz w:val="22"/>
          <w:szCs w:val="22"/>
        </w:rPr>
        <w:t>որոշմամբ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r w:rsidRPr="005E62D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62D4">
        <w:rPr>
          <w:color w:val="333333"/>
          <w:sz w:val="22"/>
          <w:szCs w:val="22"/>
        </w:rPr>
        <w:t>հա</w:t>
      </w:r>
      <w:r w:rsidRPr="005E62D4">
        <w:rPr>
          <w:color w:val="333333"/>
          <w:sz w:val="22"/>
          <w:szCs w:val="22"/>
        </w:rPr>
        <w:t>ստատված</w:t>
      </w:r>
      <w:proofErr w:type="spellEnd"/>
      <w:proofErr w:type="gramEnd"/>
      <w:r w:rsidRPr="005E62D4">
        <w:rPr>
          <w:color w:val="333333"/>
          <w:sz w:val="22"/>
          <w:szCs w:val="22"/>
        </w:rPr>
        <w:t xml:space="preserve"> </w:t>
      </w:r>
      <w:r w:rsidR="005E62D4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կարգի</w:t>
      </w:r>
      <w:proofErr w:type="spellEnd"/>
      <w:r w:rsidRPr="005E62D4">
        <w:rPr>
          <w:color w:val="333333"/>
          <w:sz w:val="22"/>
          <w:szCs w:val="22"/>
        </w:rPr>
        <w:t xml:space="preserve"> 34.2-</w:t>
      </w:r>
      <w:r w:rsidRPr="005E62D4">
        <w:rPr>
          <w:color w:val="333333"/>
          <w:sz w:val="22"/>
          <w:szCs w:val="22"/>
        </w:rPr>
        <w:t>րդ</w:t>
      </w:r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կետով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r w:rsidRPr="005E62D4">
        <w:rPr>
          <w:color w:val="333333"/>
          <w:sz w:val="22"/>
          <w:szCs w:val="22"/>
        </w:rPr>
        <w:t>և</w:t>
      </w:r>
      <w:r w:rsidRPr="005E62D4">
        <w:rPr>
          <w:color w:val="333333"/>
          <w:sz w:val="22"/>
          <w:szCs w:val="22"/>
        </w:rPr>
        <w:t xml:space="preserve"> 35-</w:t>
      </w:r>
      <w:r w:rsidRPr="005E62D4">
        <w:rPr>
          <w:color w:val="333333"/>
          <w:sz w:val="22"/>
          <w:szCs w:val="22"/>
        </w:rPr>
        <w:t>րդ</w:t>
      </w:r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կետի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r w:rsidRPr="005E62D4">
        <w:rPr>
          <w:color w:val="333333"/>
          <w:sz w:val="22"/>
          <w:szCs w:val="22"/>
        </w:rPr>
        <w:t>դ</w:t>
      </w:r>
      <w:r w:rsidRPr="005E62D4">
        <w:rPr>
          <w:color w:val="333333"/>
          <w:sz w:val="22"/>
          <w:szCs w:val="22"/>
        </w:rPr>
        <w:t xml:space="preserve">) </w:t>
      </w:r>
      <w:r w:rsidRPr="005E62D4">
        <w:rPr>
          <w:color w:val="333333"/>
          <w:sz w:val="22"/>
          <w:szCs w:val="22"/>
        </w:rPr>
        <w:t>և</w:t>
      </w:r>
      <w:r w:rsidRPr="005E62D4">
        <w:rPr>
          <w:color w:val="333333"/>
          <w:sz w:val="22"/>
          <w:szCs w:val="22"/>
        </w:rPr>
        <w:t xml:space="preserve"> </w:t>
      </w:r>
      <w:r w:rsidRPr="005E62D4">
        <w:rPr>
          <w:color w:val="333333"/>
          <w:sz w:val="22"/>
          <w:szCs w:val="22"/>
        </w:rPr>
        <w:t>ե</w:t>
      </w:r>
      <w:r w:rsidRPr="005E62D4">
        <w:rPr>
          <w:color w:val="333333"/>
          <w:sz w:val="22"/>
          <w:szCs w:val="22"/>
        </w:rPr>
        <w:t xml:space="preserve">) </w:t>
      </w:r>
      <w:proofErr w:type="spellStart"/>
      <w:r w:rsidRPr="005E62D4">
        <w:rPr>
          <w:color w:val="333333"/>
          <w:sz w:val="22"/>
          <w:szCs w:val="22"/>
        </w:rPr>
        <w:t>ենթակետերով</w:t>
      </w:r>
      <w:proofErr w:type="spellEnd"/>
      <w:r w:rsidRPr="005E62D4">
        <w:rPr>
          <w:color w:val="333333"/>
          <w:sz w:val="22"/>
          <w:szCs w:val="22"/>
        </w:rPr>
        <w:t>`</w:t>
      </w:r>
      <w:r w:rsidRPr="005E62D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5E62D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E62D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E62D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E62D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E62D4" w:rsidRDefault="005E62D4" w:rsidP="005E62D4">
      <w:pPr>
        <w:pStyle w:val="a3"/>
        <w:spacing w:before="0" w:beforeAutospacing="0" w:after="150" w:afterAutospacing="0"/>
        <w:jc w:val="both"/>
        <w:divId w:val="189002231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D96812" w:rsidRPr="005E62D4">
        <w:rPr>
          <w:color w:val="333333"/>
          <w:sz w:val="22"/>
          <w:szCs w:val="22"/>
        </w:rPr>
        <w:t>Վանաձոր</w:t>
      </w:r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Համայնքի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Վանաձոր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քաղաքի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r w:rsidR="00D96812" w:rsidRPr="005E62D4">
        <w:rPr>
          <w:color w:val="333333"/>
          <w:sz w:val="22"/>
          <w:szCs w:val="22"/>
        </w:rPr>
        <w:t>Գ</w:t>
      </w:r>
      <w:r w:rsidR="00D96812" w:rsidRPr="005E62D4">
        <w:rPr>
          <w:rFonts w:ascii="Cambria Math" w:hAnsi="Cambria Math" w:cs="Cambria Math"/>
          <w:color w:val="333333"/>
          <w:sz w:val="22"/>
          <w:szCs w:val="22"/>
        </w:rPr>
        <w:t>․</w:t>
      </w:r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Լուսավորիչի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փողոց</w:t>
      </w:r>
      <w:proofErr w:type="spellEnd"/>
      <w:r w:rsidR="00D96812" w:rsidRPr="005E62D4">
        <w:rPr>
          <w:color w:val="333333"/>
          <w:sz w:val="22"/>
          <w:szCs w:val="22"/>
        </w:rPr>
        <w:t xml:space="preserve"> 40/41 </w:t>
      </w:r>
      <w:proofErr w:type="spellStart"/>
      <w:r w:rsidR="00D96812" w:rsidRPr="005E62D4">
        <w:rPr>
          <w:color w:val="333333"/>
          <w:sz w:val="22"/>
          <w:szCs w:val="22"/>
        </w:rPr>
        <w:t>հասցեում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գտնվող</w:t>
      </w:r>
      <w:proofErr w:type="spellEnd"/>
      <w:r w:rsidR="00D96812" w:rsidRPr="005E62D4">
        <w:rPr>
          <w:color w:val="333333"/>
          <w:sz w:val="22"/>
          <w:szCs w:val="22"/>
        </w:rPr>
        <w:t xml:space="preserve">, </w:t>
      </w:r>
      <w:proofErr w:type="spellStart"/>
      <w:r w:rsidR="00D96812" w:rsidRPr="005E62D4">
        <w:rPr>
          <w:color w:val="333333"/>
          <w:sz w:val="22"/>
          <w:szCs w:val="22"/>
        </w:rPr>
        <w:t>Վանաձոր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համայնքի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սեփականությունը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ճանաչված</w:t>
      </w:r>
      <w:proofErr w:type="spellEnd"/>
      <w:r w:rsidR="00D96812" w:rsidRPr="005E62D4">
        <w:rPr>
          <w:color w:val="333333"/>
          <w:sz w:val="22"/>
          <w:szCs w:val="22"/>
        </w:rPr>
        <w:t xml:space="preserve"> 22</w:t>
      </w:r>
      <w:r w:rsidR="00D96812" w:rsidRPr="005E62D4">
        <w:rPr>
          <w:rFonts w:ascii="Cambria Math" w:hAnsi="Cambria Math" w:cs="Cambria Math"/>
          <w:color w:val="333333"/>
          <w:sz w:val="22"/>
          <w:szCs w:val="22"/>
        </w:rPr>
        <w:t>․</w:t>
      </w:r>
      <w:r w:rsidR="00D96812" w:rsidRPr="005E62D4">
        <w:rPr>
          <w:color w:val="333333"/>
          <w:sz w:val="22"/>
          <w:szCs w:val="22"/>
        </w:rPr>
        <w:t>2</w:t>
      </w:r>
      <w:r w:rsidR="00D96812" w:rsidRPr="005E62D4">
        <w:rPr>
          <w:color w:val="333333"/>
          <w:sz w:val="22"/>
          <w:szCs w:val="22"/>
        </w:rPr>
        <w:t>քմ</w:t>
      </w:r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արտաքին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մակերեսով</w:t>
      </w:r>
      <w:proofErr w:type="spellEnd"/>
      <w:r w:rsidR="00D96812" w:rsidRPr="005E62D4">
        <w:rPr>
          <w:color w:val="333333"/>
          <w:sz w:val="22"/>
          <w:szCs w:val="22"/>
        </w:rPr>
        <w:t xml:space="preserve"> (</w:t>
      </w:r>
      <w:proofErr w:type="spellStart"/>
      <w:r w:rsidR="00D96812" w:rsidRPr="005E62D4">
        <w:rPr>
          <w:color w:val="333333"/>
          <w:sz w:val="22"/>
          <w:szCs w:val="22"/>
        </w:rPr>
        <w:t>ներքին</w:t>
      </w:r>
      <w:proofErr w:type="spellEnd"/>
      <w:r w:rsidR="00D96812" w:rsidRPr="005E62D4">
        <w:rPr>
          <w:rFonts w:ascii="Calibri" w:hAnsi="Calibri" w:cs="Calibri"/>
          <w:color w:val="333333"/>
          <w:sz w:val="22"/>
          <w:szCs w:val="22"/>
        </w:rPr>
        <w:t> </w:t>
      </w:r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մակերեսը</w:t>
      </w:r>
      <w:proofErr w:type="spellEnd"/>
      <w:r w:rsidR="00D96812" w:rsidRPr="005E62D4">
        <w:rPr>
          <w:color w:val="333333"/>
          <w:sz w:val="22"/>
          <w:szCs w:val="22"/>
        </w:rPr>
        <w:t>՝</w:t>
      </w:r>
      <w:r w:rsidR="00D96812" w:rsidRPr="005E62D4">
        <w:rPr>
          <w:color w:val="333333"/>
          <w:sz w:val="22"/>
          <w:szCs w:val="22"/>
        </w:rPr>
        <w:t xml:space="preserve"> 21</w:t>
      </w:r>
      <w:r w:rsidR="00D96812" w:rsidRPr="005E62D4">
        <w:rPr>
          <w:rFonts w:ascii="Cambria Math" w:hAnsi="Cambria Math" w:cs="Cambria Math"/>
          <w:color w:val="333333"/>
          <w:sz w:val="22"/>
          <w:szCs w:val="22"/>
        </w:rPr>
        <w:t>․</w:t>
      </w:r>
      <w:r w:rsidR="00D96812" w:rsidRPr="005E62D4">
        <w:rPr>
          <w:color w:val="333333"/>
          <w:sz w:val="22"/>
          <w:szCs w:val="22"/>
        </w:rPr>
        <w:t>2</w:t>
      </w:r>
      <w:r w:rsidR="00D96812" w:rsidRPr="005E62D4">
        <w:rPr>
          <w:color w:val="333333"/>
          <w:sz w:val="22"/>
          <w:szCs w:val="22"/>
        </w:rPr>
        <w:t>քմ</w:t>
      </w:r>
      <w:r w:rsidR="00D96812" w:rsidRPr="005E62D4">
        <w:rPr>
          <w:color w:val="333333"/>
          <w:sz w:val="22"/>
          <w:szCs w:val="22"/>
        </w:rPr>
        <w:t xml:space="preserve">) </w:t>
      </w:r>
      <w:proofErr w:type="spellStart"/>
      <w:r w:rsidR="00D96812" w:rsidRPr="005E62D4">
        <w:rPr>
          <w:color w:val="333333"/>
          <w:sz w:val="22"/>
          <w:szCs w:val="22"/>
        </w:rPr>
        <w:t>ավտոտնակը</w:t>
      </w:r>
      <w:proofErr w:type="spellEnd"/>
      <w:r w:rsidR="00D96812" w:rsidRPr="005E62D4">
        <w:rPr>
          <w:color w:val="333333"/>
          <w:sz w:val="22"/>
          <w:szCs w:val="22"/>
        </w:rPr>
        <w:t xml:space="preserve"> 83720 (</w:t>
      </w:r>
      <w:proofErr w:type="spellStart"/>
      <w:r w:rsidR="00D96812" w:rsidRPr="005E62D4">
        <w:rPr>
          <w:color w:val="333333"/>
          <w:sz w:val="22"/>
          <w:szCs w:val="22"/>
        </w:rPr>
        <w:t>ութսուներեք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հազար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յոթ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հարյուր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քսան</w:t>
      </w:r>
      <w:proofErr w:type="spellEnd"/>
      <w:r w:rsidR="00D96812" w:rsidRPr="005E62D4">
        <w:rPr>
          <w:color w:val="333333"/>
          <w:sz w:val="22"/>
          <w:szCs w:val="22"/>
        </w:rPr>
        <w:t xml:space="preserve">) </w:t>
      </w:r>
      <w:proofErr w:type="spellStart"/>
      <w:r w:rsidR="00D96812" w:rsidRPr="005E62D4">
        <w:rPr>
          <w:color w:val="333333"/>
          <w:sz w:val="22"/>
          <w:szCs w:val="22"/>
        </w:rPr>
        <w:t>դրամով</w:t>
      </w:r>
      <w:proofErr w:type="spellEnd"/>
      <w:r w:rsidR="00D96812" w:rsidRPr="005E62D4">
        <w:rPr>
          <w:rFonts w:ascii="Calibri" w:hAnsi="Calibri" w:cs="Calibri"/>
          <w:color w:val="333333"/>
          <w:sz w:val="22"/>
          <w:szCs w:val="22"/>
        </w:rPr>
        <w:t> </w:t>
      </w:r>
      <w:r w:rsidR="00D96812" w:rsidRPr="005E62D4">
        <w:rPr>
          <w:color w:val="333333"/>
          <w:sz w:val="22"/>
          <w:szCs w:val="22"/>
        </w:rPr>
        <w:t>և</w:t>
      </w:r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դրանով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զբաղեցված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ու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սպասարկման</w:t>
      </w:r>
      <w:proofErr w:type="spellEnd"/>
      <w:r w:rsidR="00D96812" w:rsidRPr="005E62D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96812" w:rsidRPr="005E62D4">
        <w:rPr>
          <w:color w:val="333333"/>
          <w:sz w:val="22"/>
          <w:szCs w:val="22"/>
        </w:rPr>
        <w:t>համար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անհրաժեշտ</w:t>
      </w:r>
      <w:proofErr w:type="spellEnd"/>
      <w:r w:rsidR="00D96812" w:rsidRPr="005E62D4">
        <w:rPr>
          <w:color w:val="333333"/>
          <w:sz w:val="22"/>
          <w:szCs w:val="22"/>
        </w:rPr>
        <w:t>,</w:t>
      </w:r>
      <w:r w:rsidR="00D96812" w:rsidRPr="005E62D4">
        <w:rPr>
          <w:rFonts w:ascii="Calibri" w:hAnsi="Calibri" w:cs="Calibri"/>
          <w:color w:val="333333"/>
          <w:sz w:val="22"/>
          <w:szCs w:val="22"/>
        </w:rPr>
        <w:t> </w:t>
      </w:r>
      <w:r w:rsidR="00D96812" w:rsidRPr="005E62D4">
        <w:rPr>
          <w:color w:val="333333"/>
          <w:sz w:val="22"/>
          <w:szCs w:val="22"/>
        </w:rPr>
        <w:t>ՀՀ</w:t>
      </w:r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հողային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օրենսգրքի</w:t>
      </w:r>
      <w:proofErr w:type="spellEnd"/>
      <w:r w:rsidR="00D96812" w:rsidRPr="005E62D4">
        <w:rPr>
          <w:color w:val="333333"/>
          <w:sz w:val="22"/>
          <w:szCs w:val="22"/>
        </w:rPr>
        <w:t xml:space="preserve"> 60-</w:t>
      </w:r>
      <w:r w:rsidR="00D96812" w:rsidRPr="005E62D4">
        <w:rPr>
          <w:color w:val="333333"/>
          <w:sz w:val="22"/>
          <w:szCs w:val="22"/>
        </w:rPr>
        <w:t>րդ</w:t>
      </w:r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հոդվածով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սահմանված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հողամասերի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թվին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չդասվող</w:t>
      </w:r>
      <w:proofErr w:type="spellEnd"/>
      <w:r w:rsidR="00D96812" w:rsidRPr="005E62D4">
        <w:rPr>
          <w:color w:val="333333"/>
          <w:sz w:val="22"/>
          <w:szCs w:val="22"/>
        </w:rPr>
        <w:t xml:space="preserve"> 24</w:t>
      </w:r>
      <w:r w:rsidR="00D96812" w:rsidRPr="005E62D4">
        <w:rPr>
          <w:rFonts w:ascii="Cambria Math" w:hAnsi="Cambria Math" w:cs="Cambria Math"/>
          <w:color w:val="333333"/>
          <w:sz w:val="22"/>
          <w:szCs w:val="22"/>
        </w:rPr>
        <w:t>․</w:t>
      </w:r>
      <w:r w:rsidR="00D96812" w:rsidRPr="005E62D4">
        <w:rPr>
          <w:color w:val="333333"/>
          <w:sz w:val="22"/>
          <w:szCs w:val="22"/>
        </w:rPr>
        <w:t>0</w:t>
      </w:r>
      <w:r w:rsidR="00D96812" w:rsidRPr="005E62D4">
        <w:rPr>
          <w:color w:val="333333"/>
          <w:sz w:val="22"/>
          <w:szCs w:val="22"/>
        </w:rPr>
        <w:t>քմ</w:t>
      </w:r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մակերեսով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հողամասը</w:t>
      </w:r>
      <w:proofErr w:type="spellEnd"/>
      <w:r w:rsidR="00D96812" w:rsidRPr="005E62D4">
        <w:rPr>
          <w:color w:val="333333"/>
          <w:sz w:val="22"/>
          <w:szCs w:val="22"/>
        </w:rPr>
        <w:t xml:space="preserve"> 597330 (</w:t>
      </w:r>
      <w:proofErr w:type="spellStart"/>
      <w:r w:rsidR="00D96812" w:rsidRPr="005E62D4">
        <w:rPr>
          <w:color w:val="333333"/>
          <w:sz w:val="22"/>
          <w:szCs w:val="22"/>
        </w:rPr>
        <w:t>հինգ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հարյուր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իննսունյոթ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հազար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երեք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հարյուր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երեսուն</w:t>
      </w:r>
      <w:proofErr w:type="spellEnd"/>
      <w:r w:rsidR="00D96812" w:rsidRPr="005E62D4">
        <w:rPr>
          <w:color w:val="333333"/>
          <w:sz w:val="22"/>
          <w:szCs w:val="22"/>
        </w:rPr>
        <w:t>)</w:t>
      </w:r>
      <w:r w:rsidR="00D96812" w:rsidRPr="005E62D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96812" w:rsidRPr="005E62D4">
        <w:rPr>
          <w:color w:val="333333"/>
          <w:sz w:val="22"/>
          <w:szCs w:val="22"/>
        </w:rPr>
        <w:t>դրամով</w:t>
      </w:r>
      <w:proofErr w:type="spellEnd"/>
      <w:r w:rsidR="00D96812" w:rsidRPr="005E62D4">
        <w:rPr>
          <w:color w:val="333333"/>
          <w:sz w:val="22"/>
          <w:szCs w:val="22"/>
        </w:rPr>
        <w:t xml:space="preserve">, </w:t>
      </w:r>
      <w:proofErr w:type="spellStart"/>
      <w:r w:rsidR="00D96812" w:rsidRPr="005E62D4">
        <w:rPr>
          <w:color w:val="333333"/>
          <w:sz w:val="22"/>
          <w:szCs w:val="22"/>
        </w:rPr>
        <w:t>ուղղակի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վաճառքի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ձևով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օտարել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Արմեն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Սուրենի</w:t>
      </w:r>
      <w:proofErr w:type="spellEnd"/>
      <w:r w:rsidR="00D96812" w:rsidRPr="005E62D4">
        <w:rPr>
          <w:color w:val="333333"/>
          <w:sz w:val="22"/>
          <w:szCs w:val="22"/>
        </w:rPr>
        <w:t xml:space="preserve"> </w:t>
      </w:r>
      <w:proofErr w:type="spellStart"/>
      <w:r w:rsidR="00D96812" w:rsidRPr="005E62D4">
        <w:rPr>
          <w:color w:val="333333"/>
          <w:sz w:val="22"/>
          <w:szCs w:val="22"/>
        </w:rPr>
        <w:t>Աղաբաբյանին</w:t>
      </w:r>
      <w:proofErr w:type="spellEnd"/>
      <w:r w:rsidR="00D96812" w:rsidRPr="005E62D4">
        <w:rPr>
          <w:rFonts w:ascii="Calibri" w:hAnsi="Calibri" w:cs="Calibri"/>
          <w:color w:val="333333"/>
          <w:sz w:val="22"/>
          <w:szCs w:val="22"/>
        </w:rPr>
        <w:t> </w:t>
      </w:r>
      <w:r w:rsidR="00D96812" w:rsidRPr="005E62D4">
        <w:rPr>
          <w:color w:val="333333"/>
          <w:sz w:val="22"/>
          <w:szCs w:val="22"/>
        </w:rPr>
        <w:t>:</w:t>
      </w:r>
    </w:p>
    <w:p w:rsidR="00000000" w:rsidRPr="005E62D4" w:rsidRDefault="00D96812" w:rsidP="005E62D4">
      <w:pPr>
        <w:pStyle w:val="a3"/>
        <w:spacing w:before="0" w:beforeAutospacing="0" w:after="150" w:afterAutospacing="0"/>
        <w:jc w:val="both"/>
        <w:divId w:val="1890022319"/>
        <w:rPr>
          <w:color w:val="333333"/>
          <w:sz w:val="22"/>
          <w:szCs w:val="22"/>
        </w:rPr>
      </w:pPr>
      <w:r w:rsidRPr="005E62D4">
        <w:rPr>
          <w:color w:val="333333"/>
          <w:sz w:val="22"/>
          <w:szCs w:val="22"/>
        </w:rPr>
        <w:t>2.</w:t>
      </w:r>
      <w:r w:rsidRPr="005E62D4">
        <w:rPr>
          <w:color w:val="333333"/>
          <w:sz w:val="22"/>
          <w:szCs w:val="22"/>
        </w:rPr>
        <w:t>Վանաձոր</w:t>
      </w:r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համայնքի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ղեկավարին</w:t>
      </w:r>
      <w:proofErr w:type="spellEnd"/>
      <w:r w:rsidRPr="005E62D4">
        <w:rPr>
          <w:color w:val="333333"/>
          <w:sz w:val="22"/>
          <w:szCs w:val="22"/>
        </w:rPr>
        <w:t xml:space="preserve">` </w:t>
      </w:r>
      <w:proofErr w:type="spellStart"/>
      <w:r w:rsidRPr="005E62D4">
        <w:rPr>
          <w:color w:val="333333"/>
          <w:sz w:val="22"/>
          <w:szCs w:val="22"/>
        </w:rPr>
        <w:t>Արմեն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Սուրենի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Աղաբաբյանի</w:t>
      </w:r>
      <w:proofErr w:type="spellEnd"/>
      <w:r w:rsidRPr="005E62D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62D4">
        <w:rPr>
          <w:color w:val="333333"/>
          <w:sz w:val="22"/>
          <w:szCs w:val="22"/>
        </w:rPr>
        <w:t>հետ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r w:rsidRPr="005E62D4">
        <w:rPr>
          <w:color w:val="333333"/>
          <w:sz w:val="22"/>
          <w:szCs w:val="22"/>
        </w:rPr>
        <w:t>ՀՀ</w:t>
      </w:r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օրենսդրությամբ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սահմանված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կարգով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կնքել</w:t>
      </w:r>
      <w:proofErr w:type="spellEnd"/>
      <w:r w:rsidRPr="005E62D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62D4">
        <w:rPr>
          <w:color w:val="333333"/>
          <w:sz w:val="22"/>
          <w:szCs w:val="22"/>
        </w:rPr>
        <w:t>ավտոտնակի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r w:rsidRPr="005E62D4">
        <w:rPr>
          <w:color w:val="333333"/>
          <w:sz w:val="22"/>
          <w:szCs w:val="22"/>
        </w:rPr>
        <w:t>և</w:t>
      </w:r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հողամասի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առուվաճառքի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պայմանագիր</w:t>
      </w:r>
      <w:proofErr w:type="spellEnd"/>
      <w:r w:rsidRPr="005E62D4">
        <w:rPr>
          <w:color w:val="333333"/>
          <w:sz w:val="22"/>
          <w:szCs w:val="22"/>
        </w:rPr>
        <w:t xml:space="preserve">, </w:t>
      </w:r>
      <w:proofErr w:type="spellStart"/>
      <w:r w:rsidRPr="005E62D4">
        <w:rPr>
          <w:color w:val="333333"/>
          <w:sz w:val="22"/>
          <w:szCs w:val="22"/>
        </w:rPr>
        <w:t>իսկ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աշխատակազմի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եկ</w:t>
      </w:r>
      <w:r w:rsidRPr="005E62D4">
        <w:rPr>
          <w:color w:val="333333"/>
          <w:sz w:val="22"/>
          <w:szCs w:val="22"/>
        </w:rPr>
        <w:t>ամուտների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հավաքագրման</w:t>
      </w:r>
      <w:proofErr w:type="spellEnd"/>
      <w:r w:rsidRPr="005E62D4">
        <w:rPr>
          <w:color w:val="333333"/>
          <w:sz w:val="22"/>
          <w:szCs w:val="22"/>
        </w:rPr>
        <w:t xml:space="preserve">, </w:t>
      </w:r>
      <w:proofErr w:type="spellStart"/>
      <w:r w:rsidRPr="005E62D4">
        <w:rPr>
          <w:color w:val="333333"/>
          <w:sz w:val="22"/>
          <w:szCs w:val="22"/>
        </w:rPr>
        <w:t>հաշվառման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r w:rsidRPr="005E62D4">
        <w:rPr>
          <w:color w:val="333333"/>
          <w:sz w:val="22"/>
          <w:szCs w:val="22"/>
        </w:rPr>
        <w:t>և</w:t>
      </w:r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գովազդի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E62D4">
        <w:rPr>
          <w:color w:val="333333"/>
          <w:sz w:val="22"/>
          <w:szCs w:val="22"/>
        </w:rPr>
        <w:t>բաժնին</w:t>
      </w:r>
      <w:proofErr w:type="spellEnd"/>
      <w:r w:rsidRPr="005E62D4">
        <w:rPr>
          <w:rFonts w:ascii="Calibri" w:hAnsi="Calibri" w:cs="Calibri"/>
          <w:color w:val="333333"/>
          <w:sz w:val="22"/>
          <w:szCs w:val="22"/>
        </w:rPr>
        <w:t> </w:t>
      </w:r>
      <w:r w:rsidR="005E62D4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հաշվառել</w:t>
      </w:r>
      <w:proofErr w:type="spellEnd"/>
      <w:proofErr w:type="gram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վերոնշյալ</w:t>
      </w:r>
      <w:proofErr w:type="spellEnd"/>
      <w:r w:rsidRPr="005E62D4">
        <w:rPr>
          <w:color w:val="333333"/>
          <w:sz w:val="22"/>
          <w:szCs w:val="22"/>
        </w:rPr>
        <w:t xml:space="preserve"> </w:t>
      </w:r>
      <w:proofErr w:type="spellStart"/>
      <w:r w:rsidRPr="005E62D4">
        <w:rPr>
          <w:color w:val="333333"/>
          <w:sz w:val="22"/>
          <w:szCs w:val="22"/>
        </w:rPr>
        <w:t>պայմանագիրը</w:t>
      </w:r>
      <w:proofErr w:type="spellEnd"/>
      <w:r w:rsidRPr="005E62D4">
        <w:rPr>
          <w:color w:val="333333"/>
          <w:sz w:val="22"/>
          <w:szCs w:val="22"/>
        </w:rPr>
        <w:t>։</w:t>
      </w:r>
    </w:p>
    <w:p w:rsidR="00000000" w:rsidRDefault="00D96812">
      <w:pPr>
        <w:pStyle w:val="a3"/>
        <w:divId w:val="1890022319"/>
      </w:pPr>
      <w:r>
        <w:rPr>
          <w:rFonts w:ascii="Calibri" w:hAnsi="Calibri" w:cs="Calibri"/>
        </w:rPr>
        <w:t> </w:t>
      </w:r>
    </w:p>
    <w:p w:rsidR="005E62D4" w:rsidRPr="00FF45D1" w:rsidRDefault="005E62D4" w:rsidP="005E62D4">
      <w:pPr>
        <w:pStyle w:val="a3"/>
        <w:spacing w:before="0" w:beforeAutospacing="0" w:after="0" w:afterAutospacing="0"/>
        <w:ind w:left="708"/>
        <w:divId w:val="189002231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E62D4" w:rsidRPr="00FF45D1" w:rsidRDefault="005E62D4" w:rsidP="005E62D4">
      <w:pPr>
        <w:pStyle w:val="a3"/>
        <w:spacing w:before="0" w:beforeAutospacing="0" w:after="0" w:afterAutospacing="0"/>
        <w:ind w:firstLine="708"/>
        <w:divId w:val="189002231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E62D4" w:rsidRPr="00FF45D1" w:rsidRDefault="005E62D4" w:rsidP="005E62D4">
      <w:pPr>
        <w:pStyle w:val="a3"/>
        <w:spacing w:before="0" w:beforeAutospacing="0" w:after="0" w:afterAutospacing="0"/>
        <w:ind w:firstLine="708"/>
        <w:divId w:val="1890022319"/>
        <w:rPr>
          <w:sz w:val="22"/>
          <w:lang w:val="hy-AM"/>
        </w:rPr>
      </w:pPr>
    </w:p>
    <w:p w:rsidR="005E62D4" w:rsidRPr="00FF45D1" w:rsidRDefault="005E62D4" w:rsidP="005E62D4">
      <w:pPr>
        <w:pStyle w:val="a3"/>
        <w:spacing w:before="0" w:beforeAutospacing="0" w:after="0" w:afterAutospacing="0"/>
        <w:ind w:left="708"/>
        <w:divId w:val="189002231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E62D4" w:rsidRPr="00FF45D1" w:rsidRDefault="005E62D4" w:rsidP="005E62D4">
      <w:pPr>
        <w:pStyle w:val="a3"/>
        <w:spacing w:before="0" w:beforeAutospacing="0" w:after="0" w:afterAutospacing="0"/>
        <w:ind w:left="708"/>
        <w:divId w:val="189002231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E62D4" w:rsidRDefault="005E62D4" w:rsidP="005E62D4">
      <w:pPr>
        <w:pStyle w:val="a3"/>
        <w:spacing w:before="0" w:beforeAutospacing="0" w:after="0" w:afterAutospacing="0"/>
        <w:ind w:left="708"/>
        <w:divId w:val="1890022319"/>
        <w:rPr>
          <w:lang w:val="hy-AM"/>
        </w:rPr>
      </w:pPr>
    </w:p>
    <w:p w:rsidR="00D96812" w:rsidRPr="005E62D4" w:rsidRDefault="00D96812" w:rsidP="005E62D4">
      <w:pPr>
        <w:pStyle w:val="a3"/>
        <w:ind w:firstLine="708"/>
        <w:divId w:val="1890022319"/>
        <w:rPr>
          <w:sz w:val="18"/>
          <w:szCs w:val="18"/>
        </w:rPr>
      </w:pPr>
      <w:bookmarkStart w:id="0" w:name="_GoBack"/>
      <w:bookmarkEnd w:id="0"/>
    </w:p>
    <w:sectPr w:rsidR="00D96812" w:rsidRPr="005E62D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A93"/>
    <w:rsid w:val="00415A93"/>
    <w:rsid w:val="005E62D4"/>
    <w:rsid w:val="00D9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2139F-8BBE-4A13-ADED-7405273B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mis.vanadzor.am/images/DocFlow/Line_2.gif" TargetMode="External"/><Relationship Id="rId4" Type="http://schemas.openxmlformats.org/officeDocument/2006/relationships/image" Target="https://cmis.vanadzor.am/images/DocFlow/Embl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2025-01-30T12:33:00Z</cp:lastPrinted>
  <dcterms:created xsi:type="dcterms:W3CDTF">2025-01-30T12:31:00Z</dcterms:created>
  <dcterms:modified xsi:type="dcterms:W3CDTF">2025-01-30T12:33:00Z</dcterms:modified>
</cp:coreProperties>
</file>