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905317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5094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b01db25eb$15ec4c4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b25eb$15ec4c4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5094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5094E">
      <w:pPr>
        <w:pStyle w:val="a3"/>
        <w:jc w:val="center"/>
        <w:divId w:val="11905317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24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2375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5094E">
      <w:pPr>
        <w:pStyle w:val="a3"/>
        <w:jc w:val="center"/>
        <w:divId w:val="89038247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</w:t>
      </w:r>
      <w:r>
        <w:rPr>
          <w:sz w:val="22"/>
          <w:szCs w:val="22"/>
        </w:rPr>
        <w:t>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42B22" w:rsidRDefault="0055094E">
      <w:pPr>
        <w:pStyle w:val="a3"/>
        <w:jc w:val="both"/>
        <w:divId w:val="1190531740"/>
        <w:rPr>
          <w:sz w:val="22"/>
          <w:szCs w:val="22"/>
        </w:rPr>
      </w:pPr>
      <w:proofErr w:type="spellStart"/>
      <w:r w:rsidRPr="00D42B22">
        <w:rPr>
          <w:sz w:val="22"/>
          <w:szCs w:val="22"/>
        </w:rPr>
        <w:t>Հիմք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ընդունելով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Սերգեյ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Ռուբենի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Գևորգյանի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լիա</w:t>
      </w:r>
      <w:r w:rsidRPr="00D42B22">
        <w:rPr>
          <w:sz w:val="22"/>
          <w:szCs w:val="22"/>
        </w:rPr>
        <w:t>զորված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անձ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Սամվել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Խաչատուրի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proofErr w:type="gramStart"/>
      <w:r w:rsidRPr="00D42B22">
        <w:rPr>
          <w:sz w:val="22"/>
          <w:szCs w:val="22"/>
        </w:rPr>
        <w:t>Սահակյանի</w:t>
      </w:r>
      <w:proofErr w:type="spellEnd"/>
      <w:r w:rsidRPr="00D42B22">
        <w:rPr>
          <w:rFonts w:ascii="Calibri" w:hAnsi="Calibri" w:cs="Calibri"/>
          <w:sz w:val="22"/>
          <w:szCs w:val="22"/>
        </w:rPr>
        <w:t> </w:t>
      </w:r>
      <w:r w:rsidRPr="00D42B22">
        <w:rPr>
          <w:sz w:val="22"/>
          <w:szCs w:val="22"/>
        </w:rPr>
        <w:t xml:space="preserve"> 18.05.2023</w:t>
      </w:r>
      <w:r w:rsidRPr="00D42B22">
        <w:rPr>
          <w:sz w:val="22"/>
          <w:szCs w:val="22"/>
        </w:rPr>
        <w:t>թ</w:t>
      </w:r>
      <w:proofErr w:type="gramEnd"/>
      <w:r w:rsidRPr="00D42B22">
        <w:rPr>
          <w:sz w:val="22"/>
          <w:szCs w:val="22"/>
        </w:rPr>
        <w:t xml:space="preserve">. </w:t>
      </w:r>
      <w:proofErr w:type="spellStart"/>
      <w:r w:rsidRPr="00D42B22">
        <w:rPr>
          <w:sz w:val="22"/>
          <w:szCs w:val="22"/>
        </w:rPr>
        <w:t>թիվ</w:t>
      </w:r>
      <w:proofErr w:type="spellEnd"/>
      <w:r w:rsidRPr="00D42B22">
        <w:rPr>
          <w:sz w:val="22"/>
          <w:szCs w:val="22"/>
        </w:rPr>
        <w:t xml:space="preserve"> 8028 </w:t>
      </w:r>
      <w:proofErr w:type="spellStart"/>
      <w:r w:rsidRPr="00D42B22">
        <w:rPr>
          <w:sz w:val="22"/>
          <w:szCs w:val="22"/>
        </w:rPr>
        <w:t>դիմումը</w:t>
      </w:r>
      <w:proofErr w:type="spellEnd"/>
      <w:r w:rsidRPr="00D42B22">
        <w:rPr>
          <w:sz w:val="22"/>
          <w:szCs w:val="22"/>
        </w:rPr>
        <w:t xml:space="preserve">, </w:t>
      </w:r>
      <w:proofErr w:type="spellStart"/>
      <w:r w:rsidRPr="00D42B22">
        <w:rPr>
          <w:sz w:val="22"/>
          <w:szCs w:val="22"/>
        </w:rPr>
        <w:t>անշարժ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գույքերի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հասցեներ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տրամադրելու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մասին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որոշման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քաղվածքը</w:t>
      </w:r>
      <w:proofErr w:type="spellEnd"/>
      <w:r w:rsidRPr="00D42B22">
        <w:rPr>
          <w:sz w:val="22"/>
          <w:szCs w:val="22"/>
        </w:rPr>
        <w:t xml:space="preserve">, </w:t>
      </w:r>
      <w:proofErr w:type="spellStart"/>
      <w:r w:rsidRPr="00D42B22">
        <w:rPr>
          <w:sz w:val="22"/>
          <w:szCs w:val="22"/>
        </w:rPr>
        <w:t>հանրային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ծառայություններ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մատուցող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կազմակերպությունների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եզրակացությունները</w:t>
      </w:r>
      <w:proofErr w:type="spellEnd"/>
      <w:r w:rsidRPr="00D42B22">
        <w:rPr>
          <w:sz w:val="22"/>
          <w:szCs w:val="22"/>
        </w:rPr>
        <w:t>, «</w:t>
      </w:r>
      <w:r w:rsidRPr="00D42B22">
        <w:rPr>
          <w:sz w:val="22"/>
          <w:szCs w:val="22"/>
        </w:rPr>
        <w:t>ԻՆԷՔՍ</w:t>
      </w:r>
      <w:r w:rsidRPr="00D42B22">
        <w:rPr>
          <w:sz w:val="22"/>
          <w:szCs w:val="22"/>
        </w:rPr>
        <w:t xml:space="preserve">» </w:t>
      </w:r>
      <w:r w:rsidRPr="00D42B22">
        <w:rPr>
          <w:sz w:val="22"/>
          <w:szCs w:val="22"/>
        </w:rPr>
        <w:t>ՍՊԸ</w:t>
      </w:r>
      <w:r w:rsidRPr="00D42B22">
        <w:rPr>
          <w:sz w:val="22"/>
          <w:szCs w:val="22"/>
        </w:rPr>
        <w:t>-</w:t>
      </w:r>
      <w:r w:rsidRPr="00D42B22">
        <w:rPr>
          <w:sz w:val="22"/>
          <w:szCs w:val="22"/>
        </w:rPr>
        <w:t>ի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կողմից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տրված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հողամասի</w:t>
      </w:r>
      <w:proofErr w:type="spellEnd"/>
      <w:r w:rsidRPr="00D42B22">
        <w:rPr>
          <w:sz w:val="22"/>
          <w:szCs w:val="22"/>
        </w:rPr>
        <w:t xml:space="preserve"> </w:t>
      </w:r>
      <w:r w:rsidRPr="00D42B22">
        <w:rPr>
          <w:sz w:val="22"/>
          <w:szCs w:val="22"/>
        </w:rPr>
        <w:t>և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շինություննե</w:t>
      </w:r>
      <w:r w:rsidRPr="00D42B22">
        <w:rPr>
          <w:sz w:val="22"/>
          <w:szCs w:val="22"/>
        </w:rPr>
        <w:t>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հատակագծերը</w:t>
      </w:r>
      <w:proofErr w:type="spellEnd"/>
      <w:r w:rsidRPr="00D42B22">
        <w:rPr>
          <w:sz w:val="22"/>
          <w:szCs w:val="22"/>
        </w:rPr>
        <w:t xml:space="preserve">, </w:t>
      </w:r>
      <w:proofErr w:type="spellStart"/>
      <w:r w:rsidRPr="00D42B22">
        <w:rPr>
          <w:sz w:val="22"/>
          <w:szCs w:val="22"/>
        </w:rPr>
        <w:t>շինությունների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բնութագիրը</w:t>
      </w:r>
      <w:proofErr w:type="spellEnd"/>
      <w:r w:rsidRPr="00D42B22">
        <w:rPr>
          <w:sz w:val="22"/>
          <w:szCs w:val="22"/>
        </w:rPr>
        <w:t>, 25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>07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>2014</w:t>
      </w:r>
      <w:r w:rsidRPr="00D42B22">
        <w:rPr>
          <w:sz w:val="22"/>
          <w:szCs w:val="22"/>
        </w:rPr>
        <w:t>թ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թիվ</w:t>
      </w:r>
      <w:proofErr w:type="spellEnd"/>
      <w:r w:rsidRPr="00D42B22">
        <w:rPr>
          <w:sz w:val="22"/>
          <w:szCs w:val="22"/>
        </w:rPr>
        <w:t xml:space="preserve"> 4214 </w:t>
      </w:r>
      <w:proofErr w:type="spellStart"/>
      <w:r w:rsidRPr="00D42B22">
        <w:rPr>
          <w:sz w:val="22"/>
          <w:szCs w:val="22"/>
        </w:rPr>
        <w:t>լիազորագիրը</w:t>
      </w:r>
      <w:proofErr w:type="spellEnd"/>
      <w:r w:rsidRPr="00D42B22">
        <w:rPr>
          <w:sz w:val="22"/>
          <w:szCs w:val="22"/>
        </w:rPr>
        <w:t xml:space="preserve"> (</w:t>
      </w:r>
      <w:proofErr w:type="spellStart"/>
      <w:r w:rsidRPr="00D42B22">
        <w:rPr>
          <w:sz w:val="22"/>
          <w:szCs w:val="22"/>
        </w:rPr>
        <w:t>նոտարական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ակտի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կոդ</w:t>
      </w:r>
      <w:proofErr w:type="spellEnd"/>
      <w:r w:rsidRPr="00D42B22">
        <w:rPr>
          <w:sz w:val="22"/>
          <w:szCs w:val="22"/>
        </w:rPr>
        <w:t>։</w:t>
      </w:r>
      <w:r w:rsidRPr="00D42B22">
        <w:rPr>
          <w:sz w:val="22"/>
          <w:szCs w:val="22"/>
        </w:rPr>
        <w:t xml:space="preserve"> 741-20240725-90-8166760)</w:t>
      </w:r>
      <w:r w:rsidRPr="00D42B22">
        <w:rPr>
          <w:rFonts w:ascii="Calibri" w:hAnsi="Calibri" w:cs="Calibri"/>
          <w:sz w:val="22"/>
          <w:szCs w:val="22"/>
        </w:rPr>
        <w:t> </w:t>
      </w:r>
      <w:r w:rsidRPr="00D42B22">
        <w:rPr>
          <w:sz w:val="22"/>
          <w:szCs w:val="22"/>
        </w:rPr>
        <w:t>26.07.2024</w:t>
      </w:r>
      <w:r w:rsidRPr="00D42B22">
        <w:rPr>
          <w:sz w:val="22"/>
          <w:szCs w:val="22"/>
        </w:rPr>
        <w:t>թ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 xml:space="preserve"> «</w:t>
      </w:r>
      <w:r w:rsidRPr="00D42B22">
        <w:rPr>
          <w:sz w:val="22"/>
          <w:szCs w:val="22"/>
        </w:rPr>
        <w:t>ՌԻԳ</w:t>
      </w:r>
      <w:r w:rsidRPr="00D42B22">
        <w:rPr>
          <w:sz w:val="22"/>
          <w:szCs w:val="22"/>
        </w:rPr>
        <w:t xml:space="preserve">» </w:t>
      </w:r>
      <w:r w:rsidRPr="00D42B22">
        <w:rPr>
          <w:sz w:val="22"/>
          <w:szCs w:val="22"/>
        </w:rPr>
        <w:t>ՍՊԸ</w:t>
      </w:r>
      <w:r w:rsidRPr="00D42B22">
        <w:rPr>
          <w:sz w:val="22"/>
          <w:szCs w:val="22"/>
        </w:rPr>
        <w:t>-</w:t>
      </w:r>
      <w:r w:rsidRPr="00D42B22">
        <w:rPr>
          <w:sz w:val="22"/>
          <w:szCs w:val="22"/>
        </w:rPr>
        <w:t>ի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կողմից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տրված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շինությունների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տեխնիկական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վիճակի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վերաբերյալ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թիվ</w:t>
      </w:r>
      <w:proofErr w:type="spellEnd"/>
      <w:r w:rsidRPr="00D42B22">
        <w:rPr>
          <w:sz w:val="22"/>
          <w:szCs w:val="22"/>
        </w:rPr>
        <w:t xml:space="preserve"> 116</w:t>
      </w:r>
      <w:r w:rsidRPr="00D42B22">
        <w:rPr>
          <w:sz w:val="22"/>
          <w:szCs w:val="22"/>
        </w:rPr>
        <w:t>գ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 xml:space="preserve">-18830 </w:t>
      </w:r>
      <w:proofErr w:type="spellStart"/>
      <w:r w:rsidRPr="00D42B22">
        <w:rPr>
          <w:sz w:val="22"/>
          <w:szCs w:val="22"/>
        </w:rPr>
        <w:t>եզրակացությունը</w:t>
      </w:r>
      <w:proofErr w:type="spellEnd"/>
      <w:r w:rsidRPr="00D42B22">
        <w:rPr>
          <w:sz w:val="22"/>
          <w:szCs w:val="22"/>
        </w:rPr>
        <w:t>,</w:t>
      </w:r>
      <w:r w:rsidRPr="00D42B22">
        <w:rPr>
          <w:rFonts w:ascii="Calibri" w:hAnsi="Calibri" w:cs="Calibri"/>
          <w:sz w:val="22"/>
          <w:szCs w:val="22"/>
        </w:rPr>
        <w:t> </w:t>
      </w:r>
      <w:r w:rsidRPr="00D42B22">
        <w:rPr>
          <w:sz w:val="22"/>
          <w:szCs w:val="22"/>
        </w:rPr>
        <w:t>ՀՀ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կադաստրի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կոմիտե</w:t>
      </w:r>
      <w:r w:rsidRPr="00D42B22">
        <w:rPr>
          <w:sz w:val="22"/>
          <w:szCs w:val="22"/>
        </w:rPr>
        <w:t>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կողմից</w:t>
      </w:r>
      <w:proofErr w:type="spellEnd"/>
      <w:r w:rsidRPr="00D42B22">
        <w:rPr>
          <w:sz w:val="22"/>
          <w:szCs w:val="22"/>
        </w:rPr>
        <w:t xml:space="preserve"> 22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>05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>2023</w:t>
      </w:r>
      <w:r w:rsidRPr="00D42B22">
        <w:rPr>
          <w:sz w:val="22"/>
          <w:szCs w:val="22"/>
        </w:rPr>
        <w:t>թ</w:t>
      </w:r>
      <w:r w:rsidRPr="00D42B22">
        <w:rPr>
          <w:rFonts w:ascii="Cambria Math" w:hAnsi="Cambria Math" w:cs="Cambria Math"/>
          <w:sz w:val="22"/>
          <w:szCs w:val="22"/>
        </w:rPr>
        <w:t>․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տրված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հաշվառման</w:t>
      </w:r>
      <w:proofErr w:type="spellEnd"/>
      <w:r w:rsidRPr="00D42B22">
        <w:rPr>
          <w:sz w:val="22"/>
          <w:szCs w:val="22"/>
        </w:rPr>
        <w:t xml:space="preserve"> (</w:t>
      </w:r>
      <w:proofErr w:type="spellStart"/>
      <w:r w:rsidRPr="00D42B22">
        <w:rPr>
          <w:sz w:val="22"/>
          <w:szCs w:val="22"/>
        </w:rPr>
        <w:t>չափագրման</w:t>
      </w:r>
      <w:proofErr w:type="spellEnd"/>
      <w:r w:rsidRPr="00D42B22">
        <w:rPr>
          <w:sz w:val="22"/>
          <w:szCs w:val="22"/>
        </w:rPr>
        <w:t xml:space="preserve">) </w:t>
      </w:r>
      <w:proofErr w:type="spellStart"/>
      <w:r w:rsidRPr="00D42B22">
        <w:rPr>
          <w:sz w:val="22"/>
          <w:szCs w:val="22"/>
        </w:rPr>
        <w:t>տվյալների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մուտքագրման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տեղեկանքը</w:t>
      </w:r>
      <w:proofErr w:type="spellEnd"/>
      <w:r w:rsidRPr="00D42B22">
        <w:rPr>
          <w:sz w:val="22"/>
          <w:szCs w:val="22"/>
        </w:rPr>
        <w:t xml:space="preserve"> (</w:t>
      </w:r>
      <w:proofErr w:type="spellStart"/>
      <w:r w:rsidRPr="00D42B22">
        <w:rPr>
          <w:sz w:val="22"/>
          <w:szCs w:val="22"/>
        </w:rPr>
        <w:t>չափագրման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տվյալների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մուտքագրման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ծածկագիր</w:t>
      </w:r>
      <w:proofErr w:type="spellEnd"/>
      <w:r w:rsidRPr="00D42B22">
        <w:rPr>
          <w:sz w:val="22"/>
          <w:szCs w:val="22"/>
        </w:rPr>
        <w:t>։</w:t>
      </w:r>
      <w:r w:rsidRPr="00D42B22">
        <w:rPr>
          <w:sz w:val="22"/>
          <w:szCs w:val="22"/>
        </w:rPr>
        <w:t xml:space="preserve"> 2023MKYXBE),</w:t>
      </w:r>
      <w:r w:rsidRPr="00D42B22">
        <w:rPr>
          <w:rFonts w:ascii="Calibri" w:hAnsi="Calibri" w:cs="Calibri"/>
          <w:sz w:val="22"/>
          <w:szCs w:val="22"/>
        </w:rPr>
        <w:t> </w:t>
      </w:r>
      <w:r w:rsidRPr="00D42B22">
        <w:rPr>
          <w:sz w:val="22"/>
          <w:szCs w:val="22"/>
        </w:rPr>
        <w:t xml:space="preserve">29.11.2023 </w:t>
      </w:r>
      <w:proofErr w:type="spellStart"/>
      <w:r w:rsidRPr="00D42B22">
        <w:rPr>
          <w:sz w:val="22"/>
          <w:szCs w:val="22"/>
        </w:rPr>
        <w:t>թվականի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Վանաձորի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համայնքի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ավագանու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թիվ</w:t>
      </w:r>
      <w:proofErr w:type="spellEnd"/>
      <w:r w:rsidRPr="00D42B22">
        <w:rPr>
          <w:sz w:val="22"/>
          <w:szCs w:val="22"/>
        </w:rPr>
        <w:t xml:space="preserve"> 46 </w:t>
      </w:r>
      <w:proofErr w:type="spellStart"/>
      <w:r w:rsidRPr="00D42B22">
        <w:rPr>
          <w:sz w:val="22"/>
          <w:szCs w:val="22"/>
        </w:rPr>
        <w:t>որոշումը</w:t>
      </w:r>
      <w:proofErr w:type="spellEnd"/>
      <w:r w:rsidRPr="00D42B22">
        <w:rPr>
          <w:sz w:val="22"/>
          <w:szCs w:val="22"/>
        </w:rPr>
        <w:t xml:space="preserve">, </w:t>
      </w:r>
      <w:proofErr w:type="spellStart"/>
      <w:r w:rsidRPr="00D42B22">
        <w:rPr>
          <w:sz w:val="22"/>
          <w:szCs w:val="22"/>
        </w:rPr>
        <w:t>ղեկավարվելով</w:t>
      </w:r>
      <w:proofErr w:type="spellEnd"/>
      <w:r w:rsidRPr="00D42B22">
        <w:rPr>
          <w:rFonts w:ascii="Calibri" w:hAnsi="Calibri" w:cs="Calibri"/>
          <w:sz w:val="22"/>
          <w:szCs w:val="22"/>
        </w:rPr>
        <w:t> </w:t>
      </w:r>
      <w:r w:rsidRPr="00D42B22">
        <w:rPr>
          <w:sz w:val="22"/>
          <w:szCs w:val="22"/>
        </w:rPr>
        <w:t>ՀՀ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կառավարության</w:t>
      </w:r>
      <w:proofErr w:type="spellEnd"/>
      <w:r w:rsidRPr="00D42B22">
        <w:rPr>
          <w:sz w:val="22"/>
          <w:szCs w:val="22"/>
        </w:rPr>
        <w:t xml:space="preserve"> 2006</w:t>
      </w:r>
      <w:r w:rsidRPr="00D42B22">
        <w:rPr>
          <w:sz w:val="22"/>
          <w:szCs w:val="22"/>
        </w:rPr>
        <w:t>թ</w:t>
      </w:r>
      <w:r w:rsidRPr="00D42B22">
        <w:rPr>
          <w:sz w:val="22"/>
          <w:szCs w:val="22"/>
        </w:rPr>
        <w:t xml:space="preserve">. </w:t>
      </w:r>
      <w:proofErr w:type="spellStart"/>
      <w:r w:rsidRPr="00D42B22">
        <w:rPr>
          <w:sz w:val="22"/>
          <w:szCs w:val="22"/>
        </w:rPr>
        <w:t>մայիսի</w:t>
      </w:r>
      <w:proofErr w:type="spellEnd"/>
      <w:r w:rsidRPr="00D42B22">
        <w:rPr>
          <w:sz w:val="22"/>
          <w:szCs w:val="22"/>
        </w:rPr>
        <w:t xml:space="preserve"> 18-</w:t>
      </w:r>
      <w:r w:rsidRPr="00D42B22">
        <w:rPr>
          <w:sz w:val="22"/>
          <w:szCs w:val="22"/>
        </w:rPr>
        <w:t>ի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թիվ</w:t>
      </w:r>
      <w:proofErr w:type="spellEnd"/>
      <w:r w:rsidRPr="00D42B22">
        <w:rPr>
          <w:sz w:val="22"/>
          <w:szCs w:val="22"/>
        </w:rPr>
        <w:t xml:space="preserve"> 7</w:t>
      </w:r>
      <w:r w:rsidRPr="00D42B22">
        <w:rPr>
          <w:sz w:val="22"/>
          <w:szCs w:val="22"/>
        </w:rPr>
        <w:t>31-</w:t>
      </w:r>
      <w:r w:rsidRPr="00D42B22">
        <w:rPr>
          <w:sz w:val="22"/>
          <w:szCs w:val="22"/>
        </w:rPr>
        <w:t>Ն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որոշմամբ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հաստատված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կարգով</w:t>
      </w:r>
      <w:proofErr w:type="spellEnd"/>
      <w:r w:rsidRPr="00D42B22">
        <w:rPr>
          <w:sz w:val="22"/>
          <w:szCs w:val="22"/>
        </w:rPr>
        <w:t xml:space="preserve">, </w:t>
      </w:r>
      <w:r w:rsidRPr="00D42B22">
        <w:rPr>
          <w:sz w:val="22"/>
          <w:szCs w:val="22"/>
        </w:rPr>
        <w:t>ՀՀ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կառավարության</w:t>
      </w:r>
      <w:proofErr w:type="spellEnd"/>
      <w:r w:rsidRPr="00D42B22">
        <w:rPr>
          <w:sz w:val="22"/>
          <w:szCs w:val="22"/>
        </w:rPr>
        <w:t xml:space="preserve"> 2006</w:t>
      </w:r>
      <w:r w:rsidRPr="00D42B22">
        <w:rPr>
          <w:sz w:val="22"/>
          <w:szCs w:val="22"/>
        </w:rPr>
        <w:t>թ</w:t>
      </w:r>
      <w:r w:rsidRPr="00D42B22">
        <w:rPr>
          <w:sz w:val="22"/>
          <w:szCs w:val="22"/>
        </w:rPr>
        <w:t xml:space="preserve">. </w:t>
      </w:r>
      <w:proofErr w:type="spellStart"/>
      <w:r w:rsidRPr="00D42B22">
        <w:rPr>
          <w:sz w:val="22"/>
          <w:szCs w:val="22"/>
        </w:rPr>
        <w:t>մայիսի</w:t>
      </w:r>
      <w:proofErr w:type="spellEnd"/>
      <w:r w:rsidRPr="00D42B22">
        <w:rPr>
          <w:sz w:val="22"/>
          <w:szCs w:val="22"/>
        </w:rPr>
        <w:t xml:space="preserve"> 18-</w:t>
      </w:r>
      <w:r w:rsidRPr="00D42B22">
        <w:rPr>
          <w:sz w:val="22"/>
          <w:szCs w:val="22"/>
        </w:rPr>
        <w:t>ի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թիվ</w:t>
      </w:r>
      <w:proofErr w:type="spellEnd"/>
      <w:r w:rsidRPr="00D42B22">
        <w:rPr>
          <w:sz w:val="22"/>
          <w:szCs w:val="22"/>
        </w:rPr>
        <w:t xml:space="preserve"> 912-</w:t>
      </w:r>
      <w:r w:rsidRPr="00D42B22">
        <w:rPr>
          <w:sz w:val="22"/>
          <w:szCs w:val="22"/>
        </w:rPr>
        <w:t>Ն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որոշմամբ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հաստատված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կարգի</w:t>
      </w:r>
      <w:proofErr w:type="spellEnd"/>
      <w:r w:rsidRPr="00D42B22">
        <w:rPr>
          <w:sz w:val="22"/>
          <w:szCs w:val="22"/>
        </w:rPr>
        <w:t xml:space="preserve"> 33-</w:t>
      </w:r>
      <w:r w:rsidRPr="00D42B22">
        <w:rPr>
          <w:sz w:val="22"/>
          <w:szCs w:val="22"/>
        </w:rPr>
        <w:t>րդ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կետով</w:t>
      </w:r>
      <w:proofErr w:type="spellEnd"/>
      <w:r w:rsidRPr="00D42B22">
        <w:rPr>
          <w:sz w:val="22"/>
          <w:szCs w:val="22"/>
        </w:rPr>
        <w:t>,</w:t>
      </w:r>
      <w:r w:rsidRPr="00D42B22">
        <w:rPr>
          <w:rFonts w:ascii="Calibri" w:hAnsi="Calibri" w:cs="Calibri"/>
          <w:sz w:val="22"/>
          <w:szCs w:val="22"/>
        </w:rPr>
        <w:t> </w:t>
      </w:r>
      <w:r w:rsidRPr="00D42B22">
        <w:rPr>
          <w:sz w:val="22"/>
          <w:szCs w:val="22"/>
        </w:rPr>
        <w:t>ՀՀ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կառավարության</w:t>
      </w:r>
      <w:proofErr w:type="spellEnd"/>
      <w:r w:rsidRPr="00D42B22">
        <w:rPr>
          <w:sz w:val="22"/>
          <w:szCs w:val="22"/>
        </w:rPr>
        <w:t xml:space="preserve"> 2021</w:t>
      </w:r>
      <w:r w:rsidRPr="00D42B22">
        <w:rPr>
          <w:sz w:val="22"/>
          <w:szCs w:val="22"/>
        </w:rPr>
        <w:t>թ</w:t>
      </w:r>
      <w:r w:rsidRPr="00D42B22">
        <w:rPr>
          <w:sz w:val="22"/>
          <w:szCs w:val="22"/>
        </w:rPr>
        <w:t xml:space="preserve">. </w:t>
      </w:r>
      <w:proofErr w:type="spellStart"/>
      <w:r w:rsidRPr="00D42B22">
        <w:rPr>
          <w:sz w:val="22"/>
          <w:szCs w:val="22"/>
        </w:rPr>
        <w:t>փետրվարի</w:t>
      </w:r>
      <w:proofErr w:type="spellEnd"/>
      <w:r w:rsidRPr="00D42B22">
        <w:rPr>
          <w:sz w:val="22"/>
          <w:szCs w:val="22"/>
        </w:rPr>
        <w:t xml:space="preserve"> 25-</w:t>
      </w:r>
      <w:r w:rsidRPr="00D42B22">
        <w:rPr>
          <w:sz w:val="22"/>
          <w:szCs w:val="22"/>
        </w:rPr>
        <w:t>ի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թիվ</w:t>
      </w:r>
      <w:proofErr w:type="spellEnd"/>
      <w:r w:rsidRPr="00D42B22">
        <w:rPr>
          <w:sz w:val="22"/>
          <w:szCs w:val="22"/>
        </w:rPr>
        <w:t xml:space="preserve"> 233-</w:t>
      </w:r>
      <w:r w:rsidRPr="00D42B22">
        <w:rPr>
          <w:sz w:val="22"/>
          <w:szCs w:val="22"/>
        </w:rPr>
        <w:t>Ն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որոշմամբ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հաստատված</w:t>
      </w:r>
      <w:proofErr w:type="spellEnd"/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կարգի</w:t>
      </w:r>
      <w:proofErr w:type="spellEnd"/>
      <w:r w:rsidRPr="00D42B22">
        <w:rPr>
          <w:sz w:val="22"/>
          <w:szCs w:val="22"/>
        </w:rPr>
        <w:t xml:space="preserve"> 29-</w:t>
      </w:r>
      <w:r w:rsidRPr="00D42B22">
        <w:rPr>
          <w:sz w:val="22"/>
          <w:szCs w:val="22"/>
        </w:rPr>
        <w:t>րդ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կետի</w:t>
      </w:r>
      <w:proofErr w:type="spellEnd"/>
      <w:r w:rsidRPr="00D42B22">
        <w:rPr>
          <w:sz w:val="22"/>
          <w:szCs w:val="22"/>
        </w:rPr>
        <w:t xml:space="preserve"> 1-</w:t>
      </w:r>
      <w:r w:rsidRPr="00D42B22">
        <w:rPr>
          <w:sz w:val="22"/>
          <w:szCs w:val="22"/>
        </w:rPr>
        <w:t>ին</w:t>
      </w:r>
      <w:r w:rsidRPr="00D42B22">
        <w:rPr>
          <w:sz w:val="22"/>
          <w:szCs w:val="22"/>
        </w:rPr>
        <w:t xml:space="preserve"> </w:t>
      </w:r>
      <w:proofErr w:type="spellStart"/>
      <w:r w:rsidRPr="00D42B22">
        <w:rPr>
          <w:sz w:val="22"/>
          <w:szCs w:val="22"/>
        </w:rPr>
        <w:t>ենթակետով</w:t>
      </w:r>
      <w:proofErr w:type="spellEnd"/>
      <w:r w:rsidRPr="00D42B22">
        <w:rPr>
          <w:sz w:val="22"/>
          <w:szCs w:val="22"/>
        </w:rPr>
        <w:t>՝</w:t>
      </w:r>
      <w:r w:rsidRPr="00D42B22">
        <w:rPr>
          <w:rFonts w:ascii="Calibri" w:hAnsi="Calibri" w:cs="Calibri"/>
          <w:sz w:val="22"/>
          <w:szCs w:val="22"/>
        </w:rPr>
        <w:t> </w:t>
      </w:r>
      <w:proofErr w:type="spellStart"/>
      <w:r w:rsidRPr="00D42B22">
        <w:rPr>
          <w:rStyle w:val="a4"/>
          <w:i/>
          <w:iCs/>
          <w:sz w:val="22"/>
          <w:szCs w:val="22"/>
        </w:rPr>
        <w:t>որոշում</w:t>
      </w:r>
      <w:proofErr w:type="spellEnd"/>
      <w:r w:rsidRPr="00D42B2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D42B22">
        <w:rPr>
          <w:rStyle w:val="a4"/>
          <w:i/>
          <w:iCs/>
          <w:sz w:val="22"/>
          <w:szCs w:val="22"/>
        </w:rPr>
        <w:t>եմ</w:t>
      </w:r>
      <w:proofErr w:type="spellEnd"/>
      <w:r w:rsidRPr="00D42B22">
        <w:rPr>
          <w:rStyle w:val="a4"/>
          <w:i/>
          <w:iCs/>
          <w:sz w:val="22"/>
          <w:szCs w:val="22"/>
        </w:rPr>
        <w:t>.</w:t>
      </w:r>
    </w:p>
    <w:p w:rsidR="00000000" w:rsidRPr="00D42B22" w:rsidRDefault="00D42B22">
      <w:pPr>
        <w:pStyle w:val="a3"/>
        <w:jc w:val="both"/>
        <w:divId w:val="1190531740"/>
        <w:rPr>
          <w:sz w:val="22"/>
          <w:szCs w:val="22"/>
        </w:rPr>
      </w:pPr>
      <w:r>
        <w:rPr>
          <w:sz w:val="22"/>
          <w:szCs w:val="22"/>
        </w:rPr>
        <w:t>1.</w:t>
      </w:r>
      <w:r w:rsidR="0055094E" w:rsidRPr="00D42B22">
        <w:rPr>
          <w:sz w:val="22"/>
          <w:szCs w:val="22"/>
        </w:rPr>
        <w:t>Ճանաչել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Վանաձոր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համայնքի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սեփականության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իրավունքը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Վանաձոր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համայնքի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Վանաձոր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քաղաքի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Վարդանանց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փողոց</w:t>
      </w:r>
      <w:proofErr w:type="spellEnd"/>
      <w:r w:rsidR="0055094E" w:rsidRPr="00D42B22">
        <w:rPr>
          <w:sz w:val="22"/>
          <w:szCs w:val="22"/>
        </w:rPr>
        <w:t xml:space="preserve">, </w:t>
      </w:r>
      <w:proofErr w:type="spellStart"/>
      <w:r w:rsidR="0055094E" w:rsidRPr="00D42B22">
        <w:rPr>
          <w:sz w:val="22"/>
          <w:szCs w:val="22"/>
        </w:rPr>
        <w:t>թիվ</w:t>
      </w:r>
      <w:proofErr w:type="spellEnd"/>
      <w:r w:rsidR="0055094E" w:rsidRPr="00D42B22">
        <w:rPr>
          <w:sz w:val="22"/>
          <w:szCs w:val="22"/>
        </w:rPr>
        <w:t xml:space="preserve"> 122 </w:t>
      </w:r>
      <w:proofErr w:type="spellStart"/>
      <w:r w:rsidR="0055094E" w:rsidRPr="00D42B22">
        <w:rPr>
          <w:sz w:val="22"/>
          <w:szCs w:val="22"/>
        </w:rPr>
        <w:t>շենքի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հարավային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մասում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ինքնակամ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կառուցված</w:t>
      </w:r>
      <w:r w:rsidR="0055094E" w:rsidRPr="00D42B22">
        <w:rPr>
          <w:sz w:val="22"/>
          <w:szCs w:val="22"/>
        </w:rPr>
        <w:t>,</w:t>
      </w:r>
      <w:r w:rsidR="0055094E" w:rsidRPr="00D42B22">
        <w:rPr>
          <w:sz w:val="22"/>
          <w:szCs w:val="22"/>
        </w:rPr>
        <w:t>ՀՀ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քաղաքացիական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օրենսգրքի</w:t>
      </w:r>
      <w:proofErr w:type="spellEnd"/>
      <w:r w:rsidR="0055094E" w:rsidRPr="00D42B22">
        <w:rPr>
          <w:sz w:val="22"/>
          <w:szCs w:val="22"/>
        </w:rPr>
        <w:t xml:space="preserve"> 188-</w:t>
      </w:r>
      <w:r w:rsidR="0055094E" w:rsidRPr="00D42B22">
        <w:rPr>
          <w:sz w:val="22"/>
          <w:szCs w:val="22"/>
        </w:rPr>
        <w:t>րդ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հոդվածի</w:t>
      </w:r>
      <w:proofErr w:type="spellEnd"/>
      <w:r w:rsidR="0055094E" w:rsidRPr="00D42B22">
        <w:rPr>
          <w:sz w:val="22"/>
          <w:szCs w:val="22"/>
        </w:rPr>
        <w:t xml:space="preserve"> 5-</w:t>
      </w:r>
      <w:r w:rsidR="0055094E" w:rsidRPr="00D42B22">
        <w:rPr>
          <w:sz w:val="22"/>
          <w:szCs w:val="22"/>
        </w:rPr>
        <w:t>րդ</w:t>
      </w:r>
      <w:r w:rsidR="0055094E" w:rsidRPr="00D42B22">
        <w:rPr>
          <w:rFonts w:ascii="Calibri" w:hAnsi="Calibri" w:cs="Calibri"/>
          <w:sz w:val="22"/>
          <w:szCs w:val="22"/>
        </w:rPr>
        <w:t> </w:t>
      </w:r>
      <w:proofErr w:type="spellStart"/>
      <w:r w:rsidR="0055094E" w:rsidRPr="00D42B22">
        <w:rPr>
          <w:sz w:val="22"/>
          <w:szCs w:val="22"/>
        </w:rPr>
        <w:t>մասով</w:t>
      </w:r>
      <w:proofErr w:type="spellEnd"/>
      <w:r w:rsidR="0055094E" w:rsidRPr="00D42B22">
        <w:rPr>
          <w:rFonts w:ascii="Calibri" w:hAnsi="Calibri" w:cs="Calibri"/>
          <w:sz w:val="22"/>
          <w:szCs w:val="22"/>
        </w:rPr>
        <w:t> </w:t>
      </w:r>
      <w:proofErr w:type="spellStart"/>
      <w:r w:rsidR="0055094E" w:rsidRPr="00D42B22">
        <w:rPr>
          <w:sz w:val="22"/>
          <w:szCs w:val="22"/>
        </w:rPr>
        <w:t>սահմանված</w:t>
      </w:r>
      <w:proofErr w:type="spellEnd"/>
      <w:r w:rsidR="0055094E" w:rsidRPr="00D42B22">
        <w:rPr>
          <w:rFonts w:ascii="Calibri" w:hAnsi="Calibri" w:cs="Calibri"/>
          <w:sz w:val="22"/>
          <w:szCs w:val="22"/>
        </w:rPr>
        <w:t> </w:t>
      </w:r>
      <w:proofErr w:type="spellStart"/>
      <w:r w:rsidR="0055094E" w:rsidRPr="00D42B22">
        <w:rPr>
          <w:sz w:val="22"/>
          <w:szCs w:val="22"/>
        </w:rPr>
        <w:t>օրինականացման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պայմաններին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համապատասխանող</w:t>
      </w:r>
      <w:proofErr w:type="spellEnd"/>
      <w:r w:rsidR="0055094E" w:rsidRPr="00D42B22">
        <w:rPr>
          <w:sz w:val="22"/>
          <w:szCs w:val="22"/>
        </w:rPr>
        <w:t xml:space="preserve"> 24</w:t>
      </w:r>
      <w:r w:rsidR="0055094E" w:rsidRPr="00D42B22">
        <w:rPr>
          <w:rFonts w:ascii="Cambria Math" w:hAnsi="Cambria Math" w:cs="Cambria Math"/>
          <w:sz w:val="22"/>
          <w:szCs w:val="22"/>
        </w:rPr>
        <w:t>․</w:t>
      </w:r>
      <w:r w:rsidR="0055094E" w:rsidRPr="00D42B22">
        <w:rPr>
          <w:sz w:val="22"/>
          <w:szCs w:val="22"/>
        </w:rPr>
        <w:t>5</w:t>
      </w:r>
      <w:r w:rsidR="0055094E" w:rsidRPr="00D42B22">
        <w:rPr>
          <w:sz w:val="22"/>
          <w:szCs w:val="22"/>
        </w:rPr>
        <w:t>քմ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արտաքին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մակերեսով</w:t>
      </w:r>
      <w:proofErr w:type="spellEnd"/>
      <w:r w:rsidR="0055094E" w:rsidRPr="00D42B22">
        <w:rPr>
          <w:sz w:val="22"/>
          <w:szCs w:val="22"/>
        </w:rPr>
        <w:t xml:space="preserve"> (</w:t>
      </w:r>
      <w:proofErr w:type="spellStart"/>
      <w:r w:rsidR="0055094E" w:rsidRPr="00D42B22">
        <w:rPr>
          <w:sz w:val="22"/>
          <w:szCs w:val="22"/>
        </w:rPr>
        <w:t>ներք</w:t>
      </w:r>
      <w:r w:rsidR="0055094E" w:rsidRPr="00D42B22">
        <w:rPr>
          <w:sz w:val="22"/>
          <w:szCs w:val="22"/>
        </w:rPr>
        <w:t>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մակերեսը</w:t>
      </w:r>
      <w:proofErr w:type="spellEnd"/>
      <w:r w:rsidR="0055094E" w:rsidRPr="00D42B22">
        <w:rPr>
          <w:sz w:val="22"/>
          <w:szCs w:val="22"/>
        </w:rPr>
        <w:t>՝</w:t>
      </w:r>
      <w:r w:rsidR="0055094E" w:rsidRPr="00D42B22">
        <w:rPr>
          <w:sz w:val="22"/>
          <w:szCs w:val="22"/>
        </w:rPr>
        <w:t xml:space="preserve"> 23</w:t>
      </w:r>
      <w:r w:rsidR="0055094E" w:rsidRPr="00D42B22">
        <w:rPr>
          <w:rFonts w:ascii="Cambria Math" w:hAnsi="Cambria Math" w:cs="Cambria Math"/>
          <w:sz w:val="22"/>
          <w:szCs w:val="22"/>
        </w:rPr>
        <w:t>․</w:t>
      </w:r>
      <w:r w:rsidR="0055094E" w:rsidRPr="00D42B22">
        <w:rPr>
          <w:sz w:val="22"/>
          <w:szCs w:val="22"/>
        </w:rPr>
        <w:t>5</w:t>
      </w:r>
      <w:r w:rsidR="0055094E" w:rsidRPr="00D42B22">
        <w:rPr>
          <w:sz w:val="22"/>
          <w:szCs w:val="22"/>
        </w:rPr>
        <w:t>քմ</w:t>
      </w:r>
      <w:r w:rsidR="0055094E" w:rsidRPr="00D42B22">
        <w:rPr>
          <w:sz w:val="22"/>
          <w:szCs w:val="22"/>
        </w:rPr>
        <w:t xml:space="preserve">) </w:t>
      </w:r>
      <w:proofErr w:type="spellStart"/>
      <w:r w:rsidR="0055094E" w:rsidRPr="00D42B22">
        <w:rPr>
          <w:sz w:val="22"/>
          <w:szCs w:val="22"/>
        </w:rPr>
        <w:t>մետաղական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ավտոտնակի</w:t>
      </w:r>
      <w:proofErr w:type="spellEnd"/>
      <w:r w:rsidR="0055094E" w:rsidRPr="00D42B22">
        <w:rPr>
          <w:sz w:val="22"/>
          <w:szCs w:val="22"/>
        </w:rPr>
        <w:t xml:space="preserve"> </w:t>
      </w:r>
      <w:r w:rsidR="0055094E" w:rsidRPr="00D42B22">
        <w:rPr>
          <w:sz w:val="22"/>
          <w:szCs w:val="22"/>
        </w:rPr>
        <w:t>և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դրանով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զբաղեցված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ու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սպասարկման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անհրաժեշտ</w:t>
      </w:r>
      <w:proofErr w:type="spellEnd"/>
      <w:r w:rsidR="0055094E" w:rsidRPr="00D42B22">
        <w:rPr>
          <w:sz w:val="22"/>
          <w:szCs w:val="22"/>
        </w:rPr>
        <w:t xml:space="preserve">, </w:t>
      </w:r>
      <w:r w:rsidR="0055094E" w:rsidRPr="00D42B22">
        <w:rPr>
          <w:sz w:val="22"/>
          <w:szCs w:val="22"/>
        </w:rPr>
        <w:t>ՀՀ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հողային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օրենսգրքի</w:t>
      </w:r>
      <w:proofErr w:type="spellEnd"/>
      <w:r w:rsidR="0055094E" w:rsidRPr="00D42B22">
        <w:rPr>
          <w:sz w:val="22"/>
          <w:szCs w:val="22"/>
        </w:rPr>
        <w:t xml:space="preserve"> 60-</w:t>
      </w:r>
      <w:r w:rsidR="0055094E" w:rsidRPr="00D42B22">
        <w:rPr>
          <w:sz w:val="22"/>
          <w:szCs w:val="22"/>
        </w:rPr>
        <w:t>րդ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հոդվածով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սահմանված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հողամասերի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թվին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չդասվող</w:t>
      </w:r>
      <w:proofErr w:type="spellEnd"/>
      <w:r w:rsidR="0055094E" w:rsidRPr="00D42B22">
        <w:rPr>
          <w:sz w:val="22"/>
          <w:szCs w:val="22"/>
        </w:rPr>
        <w:t xml:space="preserve"> 24</w:t>
      </w:r>
      <w:r w:rsidR="0055094E" w:rsidRPr="00D42B22">
        <w:rPr>
          <w:rFonts w:ascii="Cambria Math" w:hAnsi="Cambria Math" w:cs="Cambria Math"/>
          <w:sz w:val="22"/>
          <w:szCs w:val="22"/>
        </w:rPr>
        <w:t>․</w:t>
      </w:r>
      <w:r w:rsidR="0055094E" w:rsidRPr="00D42B22">
        <w:rPr>
          <w:sz w:val="22"/>
          <w:szCs w:val="22"/>
        </w:rPr>
        <w:t>5</w:t>
      </w:r>
      <w:r w:rsidR="0055094E" w:rsidRPr="00D42B22">
        <w:rPr>
          <w:sz w:val="22"/>
          <w:szCs w:val="22"/>
        </w:rPr>
        <w:t>քմ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մակերեսով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հողամասի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նկատմամբ</w:t>
      </w:r>
      <w:proofErr w:type="spellEnd"/>
      <w:r w:rsidR="0055094E" w:rsidRPr="00D42B22">
        <w:rPr>
          <w:sz w:val="22"/>
          <w:szCs w:val="22"/>
        </w:rPr>
        <w:t xml:space="preserve">` </w:t>
      </w:r>
      <w:proofErr w:type="spellStart"/>
      <w:r w:rsidR="0055094E" w:rsidRPr="00D42B22">
        <w:rPr>
          <w:sz w:val="22"/>
          <w:szCs w:val="22"/>
        </w:rPr>
        <w:t>համաձայն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հատակագծի</w:t>
      </w:r>
      <w:proofErr w:type="spellEnd"/>
      <w:r w:rsidR="0055094E" w:rsidRPr="00D42B22">
        <w:rPr>
          <w:sz w:val="22"/>
          <w:szCs w:val="22"/>
        </w:rPr>
        <w:t>:</w:t>
      </w:r>
    </w:p>
    <w:p w:rsidR="00000000" w:rsidRPr="00D42B22" w:rsidRDefault="00D42B22">
      <w:pPr>
        <w:pStyle w:val="a3"/>
        <w:jc w:val="both"/>
        <w:divId w:val="1190531740"/>
        <w:rPr>
          <w:sz w:val="22"/>
          <w:szCs w:val="22"/>
        </w:rPr>
      </w:pPr>
      <w:r>
        <w:rPr>
          <w:sz w:val="22"/>
          <w:szCs w:val="22"/>
        </w:rPr>
        <w:t>2.</w:t>
      </w:r>
      <w:r w:rsidR="0055094E" w:rsidRPr="00D42B22">
        <w:rPr>
          <w:sz w:val="22"/>
          <w:szCs w:val="22"/>
        </w:rPr>
        <w:t>Ճանաչել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օրինական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սույն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որոշման</w:t>
      </w:r>
      <w:proofErr w:type="spellEnd"/>
      <w:r w:rsidR="0055094E" w:rsidRPr="00D42B22">
        <w:rPr>
          <w:sz w:val="22"/>
          <w:szCs w:val="22"/>
        </w:rPr>
        <w:t xml:space="preserve"> 1-</w:t>
      </w:r>
      <w:r w:rsidR="0055094E" w:rsidRPr="00D42B22">
        <w:rPr>
          <w:sz w:val="22"/>
          <w:szCs w:val="22"/>
        </w:rPr>
        <w:t>ին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կետում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նշված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բնակելի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գործառնական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նշանակությամբ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ինքնակամ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կառույցը</w:t>
      </w:r>
      <w:proofErr w:type="spellEnd"/>
      <w:r w:rsidR="0055094E" w:rsidRPr="00D42B2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5094E" w:rsidRPr="00D42B22"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3.</w:t>
      </w:r>
      <w:r w:rsidR="0055094E" w:rsidRPr="00D42B22">
        <w:rPr>
          <w:sz w:val="22"/>
          <w:szCs w:val="22"/>
        </w:rPr>
        <w:t>Վանաձորի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համայնքապետարանի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աշխատակազմի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եկամուտների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հավաքագրման</w:t>
      </w:r>
      <w:proofErr w:type="spellEnd"/>
      <w:r w:rsidR="0055094E" w:rsidRPr="00D42B22">
        <w:rPr>
          <w:sz w:val="22"/>
          <w:szCs w:val="22"/>
        </w:rPr>
        <w:t xml:space="preserve">, </w:t>
      </w:r>
      <w:proofErr w:type="spellStart"/>
      <w:r w:rsidR="0055094E" w:rsidRPr="00D42B22">
        <w:rPr>
          <w:sz w:val="22"/>
          <w:szCs w:val="22"/>
        </w:rPr>
        <w:lastRenderedPageBreak/>
        <w:t>հաշվառման</w:t>
      </w:r>
      <w:proofErr w:type="spellEnd"/>
      <w:r w:rsidR="0055094E" w:rsidRPr="00D42B22">
        <w:rPr>
          <w:sz w:val="22"/>
          <w:szCs w:val="22"/>
        </w:rPr>
        <w:t xml:space="preserve"> </w:t>
      </w:r>
      <w:r w:rsidR="0055094E" w:rsidRPr="00D42B22">
        <w:rPr>
          <w:sz w:val="22"/>
          <w:szCs w:val="22"/>
        </w:rPr>
        <w:t>և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գովազդի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բաժնին</w:t>
      </w:r>
      <w:proofErr w:type="spellEnd"/>
      <w:r w:rsidR="0055094E" w:rsidRPr="00D42B22">
        <w:rPr>
          <w:sz w:val="22"/>
          <w:szCs w:val="22"/>
        </w:rPr>
        <w:t>` 5-</w:t>
      </w:r>
      <w:r w:rsidR="0055094E" w:rsidRPr="00D42B22">
        <w:rPr>
          <w:sz w:val="22"/>
          <w:szCs w:val="22"/>
        </w:rPr>
        <w:t>օրյա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ժամկետում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դիմել</w:t>
      </w:r>
      <w:proofErr w:type="spellEnd"/>
      <w:r w:rsidR="0055094E" w:rsidRPr="00D42B22">
        <w:rPr>
          <w:sz w:val="22"/>
          <w:szCs w:val="22"/>
        </w:rPr>
        <w:t xml:space="preserve"> </w:t>
      </w:r>
      <w:r w:rsidR="0055094E" w:rsidRPr="00D42B22">
        <w:rPr>
          <w:sz w:val="22"/>
          <w:szCs w:val="22"/>
        </w:rPr>
        <w:t>ՀՀ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կադաստրի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կոմիտեի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Լոռու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մարզային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ստորաբաժանում</w:t>
      </w:r>
      <w:proofErr w:type="spellEnd"/>
      <w:r w:rsidR="0055094E" w:rsidRPr="00D42B22">
        <w:rPr>
          <w:sz w:val="22"/>
          <w:szCs w:val="22"/>
        </w:rPr>
        <w:t xml:space="preserve">` </w:t>
      </w:r>
      <w:proofErr w:type="spellStart"/>
      <w:r w:rsidR="0055094E" w:rsidRPr="00D42B22">
        <w:rPr>
          <w:sz w:val="22"/>
          <w:szCs w:val="22"/>
        </w:rPr>
        <w:t>սույն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որոշման</w:t>
      </w:r>
      <w:proofErr w:type="spellEnd"/>
      <w:r w:rsidR="0055094E" w:rsidRPr="00D42B22">
        <w:rPr>
          <w:sz w:val="22"/>
          <w:szCs w:val="22"/>
        </w:rPr>
        <w:t xml:space="preserve"> 1-</w:t>
      </w:r>
      <w:r w:rsidR="0055094E" w:rsidRPr="00D42B22">
        <w:rPr>
          <w:sz w:val="22"/>
          <w:szCs w:val="22"/>
        </w:rPr>
        <w:t>ին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կետ</w:t>
      </w:r>
      <w:r w:rsidR="0055094E" w:rsidRPr="00D42B22">
        <w:rPr>
          <w:sz w:val="22"/>
          <w:szCs w:val="22"/>
        </w:rPr>
        <w:t>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նշված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ինքնակամ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կառուցված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մետաղական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ավտոտնակի</w:t>
      </w:r>
      <w:proofErr w:type="spellEnd"/>
      <w:r w:rsidR="0055094E" w:rsidRPr="00D42B22">
        <w:rPr>
          <w:sz w:val="22"/>
          <w:szCs w:val="22"/>
        </w:rPr>
        <w:t xml:space="preserve"> </w:t>
      </w:r>
      <w:r w:rsidR="0055094E" w:rsidRPr="00D42B22">
        <w:rPr>
          <w:sz w:val="22"/>
          <w:szCs w:val="22"/>
        </w:rPr>
        <w:t>և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դրանով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զբաղեցված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ու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սպասարկման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անհրաժեշտ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հողամասի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նկատմամբ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համայնքի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սեփականության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իրավունքի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պետական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գրանցում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կատարելու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համար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4.</w:t>
      </w:r>
      <w:r w:rsidR="0055094E" w:rsidRPr="00D42B22">
        <w:rPr>
          <w:sz w:val="22"/>
          <w:szCs w:val="22"/>
        </w:rPr>
        <w:t>Վանաձորի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համայնքապետարանի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աշխատակազմի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ճարտարապետության</w:t>
      </w:r>
      <w:proofErr w:type="spellEnd"/>
      <w:r w:rsidR="0055094E" w:rsidRPr="00D42B22">
        <w:rPr>
          <w:sz w:val="22"/>
          <w:szCs w:val="22"/>
        </w:rPr>
        <w:t xml:space="preserve"> </w:t>
      </w:r>
      <w:r w:rsidR="0055094E" w:rsidRPr="00D42B22">
        <w:rPr>
          <w:sz w:val="22"/>
          <w:szCs w:val="22"/>
        </w:rPr>
        <w:t>և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քաղաքաշինությ</w:t>
      </w:r>
      <w:r w:rsidR="0055094E" w:rsidRPr="00D42B22">
        <w:rPr>
          <w:sz w:val="22"/>
          <w:szCs w:val="22"/>
        </w:rPr>
        <w:t>ան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բաժնի</w:t>
      </w:r>
      <w:proofErr w:type="spellEnd"/>
      <w:r>
        <w:rPr>
          <w:sz w:val="22"/>
          <w:szCs w:val="22"/>
          <w:lang w:val="hy-AM"/>
        </w:rPr>
        <w:t>ն</w:t>
      </w:r>
      <w:r w:rsidR="0055094E" w:rsidRPr="00D42B22">
        <w:rPr>
          <w:sz w:val="22"/>
          <w:szCs w:val="22"/>
        </w:rPr>
        <w:t xml:space="preserve">` </w:t>
      </w:r>
      <w:proofErr w:type="spellStart"/>
      <w:r w:rsidR="0055094E" w:rsidRPr="00D42B22">
        <w:rPr>
          <w:sz w:val="22"/>
          <w:szCs w:val="22"/>
        </w:rPr>
        <w:t>սույն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որոշման</w:t>
      </w:r>
      <w:proofErr w:type="spellEnd"/>
      <w:r w:rsidR="0055094E" w:rsidRPr="00D42B22">
        <w:rPr>
          <w:sz w:val="22"/>
          <w:szCs w:val="22"/>
        </w:rPr>
        <w:t xml:space="preserve"> 1-</w:t>
      </w:r>
      <w:r w:rsidR="0055094E" w:rsidRPr="00D42B22">
        <w:rPr>
          <w:sz w:val="22"/>
          <w:szCs w:val="22"/>
        </w:rPr>
        <w:t>ին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կետում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նշված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գույքի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նկատմամբ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համայնքի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սեփականության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իրավունքի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գրանցումից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հետո</w:t>
      </w:r>
      <w:proofErr w:type="spellEnd"/>
      <w:r w:rsidR="0055094E" w:rsidRPr="00D42B22">
        <w:rPr>
          <w:sz w:val="22"/>
          <w:szCs w:val="22"/>
        </w:rPr>
        <w:t xml:space="preserve"> 15 </w:t>
      </w:r>
      <w:proofErr w:type="spellStart"/>
      <w:r w:rsidR="0055094E" w:rsidRPr="00D42B22">
        <w:rPr>
          <w:sz w:val="22"/>
          <w:szCs w:val="22"/>
        </w:rPr>
        <w:t>աշխատանքային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օրվա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ընթացքում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գրավոր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առաջարկել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սույն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որոշման</w:t>
      </w:r>
      <w:proofErr w:type="spellEnd"/>
      <w:r w:rsidR="0055094E" w:rsidRPr="00D42B22">
        <w:rPr>
          <w:sz w:val="22"/>
          <w:szCs w:val="22"/>
        </w:rPr>
        <w:t xml:space="preserve"> 1-</w:t>
      </w:r>
      <w:r w:rsidR="0055094E" w:rsidRPr="00D42B22">
        <w:rPr>
          <w:sz w:val="22"/>
          <w:szCs w:val="22"/>
        </w:rPr>
        <w:t>ին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կետում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նշված</w:t>
      </w:r>
      <w:proofErr w:type="spellEnd"/>
      <w:r w:rsidR="0055094E" w:rsidRPr="00D42B22">
        <w:rPr>
          <w:rFonts w:ascii="Calibri" w:hAnsi="Calibri" w:cs="Calibri"/>
          <w:sz w:val="22"/>
          <w:szCs w:val="22"/>
        </w:rPr>
        <w:t> 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շինության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ինքնակամ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կառուցումը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իրականացրած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անձին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մետաղական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ավտոտնակը</w:t>
      </w:r>
      <w:proofErr w:type="spellEnd"/>
      <w:r w:rsidR="0055094E" w:rsidRPr="00D42B22">
        <w:rPr>
          <w:sz w:val="22"/>
          <w:szCs w:val="22"/>
        </w:rPr>
        <w:t xml:space="preserve"> </w:t>
      </w:r>
      <w:r w:rsidR="0055094E" w:rsidRPr="00D42B22">
        <w:rPr>
          <w:sz w:val="22"/>
          <w:szCs w:val="22"/>
        </w:rPr>
        <w:t>և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հողամասը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ուղղակի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վաճառքով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օտարելու</w:t>
      </w:r>
      <w:proofErr w:type="spellEnd"/>
      <w:r w:rsidR="0055094E" w:rsidRPr="00D42B22">
        <w:rPr>
          <w:rFonts w:ascii="Calibri" w:hAnsi="Calibri" w:cs="Calibri"/>
          <w:sz w:val="22"/>
          <w:szCs w:val="22"/>
        </w:rPr>
        <w:t> 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վերաբերյալ</w:t>
      </w:r>
      <w:proofErr w:type="spellEnd"/>
      <w:r w:rsidR="0055094E" w:rsidRPr="00D42B2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5094E" w:rsidRPr="00D42B22"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5094E" w:rsidRPr="00D42B22">
        <w:rPr>
          <w:sz w:val="22"/>
          <w:szCs w:val="22"/>
        </w:rPr>
        <w:t>5.</w:t>
      </w:r>
      <w:r w:rsidR="0055094E" w:rsidRPr="00D42B22">
        <w:rPr>
          <w:rFonts w:ascii="Calibri" w:hAnsi="Calibri" w:cs="Calibri"/>
          <w:sz w:val="22"/>
          <w:szCs w:val="22"/>
        </w:rPr>
        <w:t> </w:t>
      </w:r>
      <w:proofErr w:type="spellStart"/>
      <w:r w:rsidR="0055094E" w:rsidRPr="00D42B22">
        <w:rPr>
          <w:sz w:val="22"/>
          <w:szCs w:val="22"/>
        </w:rPr>
        <w:t>Վանաձոր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համայնքի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Վանաձոր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քաղաքի</w:t>
      </w:r>
      <w:proofErr w:type="spellEnd"/>
      <w:r w:rsidR="0055094E" w:rsidRPr="00D42B22">
        <w:rPr>
          <w:sz w:val="22"/>
          <w:szCs w:val="22"/>
        </w:rPr>
        <w:t xml:space="preserve">, </w:t>
      </w:r>
      <w:proofErr w:type="spellStart"/>
      <w:r w:rsidR="0055094E" w:rsidRPr="00D42B22">
        <w:rPr>
          <w:sz w:val="22"/>
          <w:szCs w:val="22"/>
        </w:rPr>
        <w:t>Վարդանանց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փողոց</w:t>
      </w:r>
      <w:proofErr w:type="spellEnd"/>
      <w:r w:rsidR="0055094E" w:rsidRPr="00D42B22">
        <w:rPr>
          <w:sz w:val="22"/>
          <w:szCs w:val="22"/>
        </w:rPr>
        <w:t xml:space="preserve">, </w:t>
      </w:r>
      <w:proofErr w:type="spellStart"/>
      <w:r w:rsidR="0055094E" w:rsidRPr="00D42B22">
        <w:rPr>
          <w:sz w:val="22"/>
          <w:szCs w:val="22"/>
        </w:rPr>
        <w:t>թիվ</w:t>
      </w:r>
      <w:proofErr w:type="spellEnd"/>
      <w:r w:rsidR="0055094E" w:rsidRPr="00D42B22">
        <w:rPr>
          <w:sz w:val="22"/>
          <w:szCs w:val="22"/>
        </w:rPr>
        <w:t xml:space="preserve"> 122 </w:t>
      </w:r>
      <w:proofErr w:type="spellStart"/>
      <w:r w:rsidR="0055094E" w:rsidRPr="00D42B22">
        <w:rPr>
          <w:sz w:val="22"/>
          <w:szCs w:val="22"/>
        </w:rPr>
        <w:t>շենքի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հարավային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մասում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գտնվող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ավտոտնակին</w:t>
      </w:r>
      <w:proofErr w:type="spellEnd"/>
      <w:r w:rsidR="0055094E" w:rsidRPr="00D42B22">
        <w:rPr>
          <w:rFonts w:ascii="Calibri" w:hAnsi="Calibri" w:cs="Calibri"/>
          <w:sz w:val="22"/>
          <w:szCs w:val="22"/>
        </w:rPr>
        <w:t> </w:t>
      </w:r>
      <w:proofErr w:type="spellStart"/>
      <w:r w:rsidR="0055094E" w:rsidRPr="00D42B22">
        <w:rPr>
          <w:sz w:val="22"/>
          <w:szCs w:val="22"/>
        </w:rPr>
        <w:t>տրամադրել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փոստային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հասցե</w:t>
      </w:r>
      <w:proofErr w:type="spellEnd"/>
      <w:r w:rsidR="0055094E" w:rsidRPr="00D42B22">
        <w:rPr>
          <w:sz w:val="22"/>
          <w:szCs w:val="22"/>
        </w:rPr>
        <w:t>՝</w:t>
      </w:r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Վանաձոր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հա</w:t>
      </w:r>
      <w:r w:rsidR="0055094E" w:rsidRPr="00D42B22">
        <w:rPr>
          <w:sz w:val="22"/>
          <w:szCs w:val="22"/>
        </w:rPr>
        <w:t>մայնք</w:t>
      </w:r>
      <w:proofErr w:type="spellEnd"/>
      <w:r w:rsidR="0055094E" w:rsidRPr="00D42B22">
        <w:rPr>
          <w:sz w:val="22"/>
          <w:szCs w:val="22"/>
        </w:rPr>
        <w:t xml:space="preserve">, </w:t>
      </w:r>
      <w:proofErr w:type="spellStart"/>
      <w:r w:rsidR="0055094E" w:rsidRPr="00D42B22">
        <w:rPr>
          <w:sz w:val="22"/>
          <w:szCs w:val="22"/>
        </w:rPr>
        <w:t>Վանաձոր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քաղաք</w:t>
      </w:r>
      <w:proofErr w:type="spellEnd"/>
      <w:r w:rsidR="0055094E" w:rsidRPr="00D42B22">
        <w:rPr>
          <w:sz w:val="22"/>
          <w:szCs w:val="22"/>
        </w:rPr>
        <w:t xml:space="preserve">, </w:t>
      </w:r>
      <w:proofErr w:type="spellStart"/>
      <w:r w:rsidR="0055094E" w:rsidRPr="00D42B22">
        <w:rPr>
          <w:sz w:val="22"/>
          <w:szCs w:val="22"/>
        </w:rPr>
        <w:t>Վարդանանց</w:t>
      </w:r>
      <w:proofErr w:type="spellEnd"/>
      <w:r w:rsidR="0055094E" w:rsidRPr="00D42B22">
        <w:rPr>
          <w:sz w:val="22"/>
          <w:szCs w:val="22"/>
        </w:rPr>
        <w:t xml:space="preserve"> </w:t>
      </w:r>
      <w:proofErr w:type="spellStart"/>
      <w:r w:rsidR="0055094E" w:rsidRPr="00D42B22">
        <w:rPr>
          <w:sz w:val="22"/>
          <w:szCs w:val="22"/>
        </w:rPr>
        <w:t>փողոց</w:t>
      </w:r>
      <w:proofErr w:type="spellEnd"/>
      <w:r w:rsidR="0055094E" w:rsidRPr="00D42B22">
        <w:rPr>
          <w:sz w:val="22"/>
          <w:szCs w:val="22"/>
        </w:rPr>
        <w:t xml:space="preserve">, 122/72 </w:t>
      </w:r>
      <w:proofErr w:type="spellStart"/>
      <w:r w:rsidR="0055094E" w:rsidRPr="00D42B22">
        <w:rPr>
          <w:sz w:val="22"/>
          <w:szCs w:val="22"/>
        </w:rPr>
        <w:t>ավտոտնակ</w:t>
      </w:r>
      <w:proofErr w:type="spellEnd"/>
      <w:r w:rsidR="0055094E" w:rsidRPr="00D42B22">
        <w:rPr>
          <w:sz w:val="22"/>
          <w:szCs w:val="22"/>
        </w:rPr>
        <w:t>:</w:t>
      </w:r>
    </w:p>
    <w:p w:rsidR="00000000" w:rsidRPr="00D42B22" w:rsidRDefault="0055094E">
      <w:pPr>
        <w:pStyle w:val="a3"/>
        <w:divId w:val="1190531740"/>
        <w:rPr>
          <w:sz w:val="22"/>
          <w:szCs w:val="22"/>
        </w:rPr>
      </w:pPr>
      <w:r w:rsidRPr="00D42B22">
        <w:rPr>
          <w:rFonts w:ascii="Calibri" w:hAnsi="Calibri" w:cs="Calibri"/>
          <w:sz w:val="22"/>
          <w:szCs w:val="22"/>
        </w:rPr>
        <w:t> </w:t>
      </w:r>
    </w:p>
    <w:p w:rsidR="00D42B22" w:rsidRPr="00FF45D1" w:rsidRDefault="00D42B22" w:rsidP="00D42B22">
      <w:pPr>
        <w:pStyle w:val="a3"/>
        <w:spacing w:before="0" w:beforeAutospacing="0" w:after="0" w:afterAutospacing="0"/>
        <w:ind w:left="708"/>
        <w:divId w:val="119053174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D42B22" w:rsidRPr="00FF45D1" w:rsidRDefault="00D42B22" w:rsidP="00D42B22">
      <w:pPr>
        <w:pStyle w:val="a3"/>
        <w:spacing w:before="0" w:beforeAutospacing="0" w:after="0" w:afterAutospacing="0"/>
        <w:ind w:firstLine="708"/>
        <w:divId w:val="11905317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42B22" w:rsidRPr="00FF45D1" w:rsidRDefault="00D42B22" w:rsidP="00D42B22">
      <w:pPr>
        <w:pStyle w:val="a3"/>
        <w:spacing w:before="0" w:beforeAutospacing="0" w:after="0" w:afterAutospacing="0"/>
        <w:ind w:firstLine="708"/>
        <w:divId w:val="1190531740"/>
        <w:rPr>
          <w:sz w:val="22"/>
          <w:lang w:val="hy-AM"/>
        </w:rPr>
      </w:pPr>
    </w:p>
    <w:p w:rsidR="00D42B22" w:rsidRPr="00FF45D1" w:rsidRDefault="00D42B22" w:rsidP="00D42B22">
      <w:pPr>
        <w:pStyle w:val="a3"/>
        <w:spacing w:before="0" w:beforeAutospacing="0" w:after="0" w:afterAutospacing="0"/>
        <w:ind w:left="708"/>
        <w:divId w:val="119053174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42B22" w:rsidRPr="00FF45D1" w:rsidRDefault="00D42B22" w:rsidP="00D42B22">
      <w:pPr>
        <w:pStyle w:val="a3"/>
        <w:spacing w:before="0" w:beforeAutospacing="0" w:after="0" w:afterAutospacing="0"/>
        <w:ind w:left="708"/>
        <w:divId w:val="11905317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5094E" w:rsidRPr="00D42B22" w:rsidRDefault="0055094E" w:rsidP="00D42B22">
      <w:pPr>
        <w:pStyle w:val="a3"/>
        <w:divId w:val="1190531740"/>
        <w:rPr>
          <w:sz w:val="20"/>
        </w:rPr>
      </w:pPr>
      <w:bookmarkStart w:id="0" w:name="_GoBack"/>
      <w:bookmarkEnd w:id="0"/>
    </w:p>
    <w:sectPr w:rsidR="0055094E" w:rsidRPr="00D42B2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40E"/>
    <w:rsid w:val="0002240E"/>
    <w:rsid w:val="0055094E"/>
    <w:rsid w:val="00D4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50D5-A78B-473F-891E-3F8EBFC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2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2024-10-24T08:05:00Z</cp:lastPrinted>
  <dcterms:created xsi:type="dcterms:W3CDTF">2024-10-24T08:02:00Z</dcterms:created>
  <dcterms:modified xsi:type="dcterms:W3CDTF">2024-10-24T08:05:00Z</dcterms:modified>
</cp:coreProperties>
</file>