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5F6252">
        <w:trPr>
          <w:divId w:val="38761240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F6252" w:rsidRDefault="005F6252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7501dbe9b3$46843e5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501dbe9b3$46843e5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252" w:rsidRDefault="005F625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5F6252" w:rsidRDefault="005F6252">
      <w:pPr>
        <w:pStyle w:val="a3"/>
        <w:jc w:val="center"/>
        <w:divId w:val="387612409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30 հունիսի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1514</w:t>
      </w:r>
      <w:r>
        <w:rPr>
          <w:rFonts w:ascii="Courier New" w:hAnsi="Courier New" w:cs="Courier New"/>
          <w:sz w:val="22"/>
          <w:szCs w:val="22"/>
        </w:rPr>
        <w:t> </w:t>
      </w:r>
    </w:p>
    <w:p w:rsidR="005F6252" w:rsidRDefault="005F6252">
      <w:pPr>
        <w:pStyle w:val="a3"/>
        <w:jc w:val="center"/>
        <w:divId w:val="1473323975"/>
      </w:pPr>
      <w:r>
        <w:rPr>
          <w:sz w:val="22"/>
          <w:szCs w:val="22"/>
        </w:rPr>
        <w:t xml:space="preserve">ՎԱՆԱՁՈՐ ՀԱՄԱՅՆՔԻ ԳՅՈՒՂ ՇԱՀՈՒՄՅԱՆ (ՀՈՂԱՄԱՍԻ ԾԱԾԿԱԳԻՐ: 06-084-0081-0001) 4-ՐԴ ՓՈՂՈՑ 5-ՐԴ ՓԱԿՈՒՂԻ ԹԻՎ 2 ՀԱՍՑԵՈՒՄ ԳՏՆՎՈՂ ՀՈՂԱՄԱՍԻ ՃՇՏՎԱԾ ՍԱՀՄԱՆՆԵՐԸ ՀԱՍՏԱՏԵԼՈՒ, ԳԵՎՈՐԳ ՍԵՐՅՈԺԱՅԻ ՎԱՍԻԼՅԱՆԻՆ ՊԱՏԿԱՆՈՂ ՀՈՂԱՄԱՍԻ ՀՈՂՀԱՏԿԱՑՄԱՆ ՀԻՄՔԵՐԸ ՎԵՐԱԿԱՆԳՆԵԼՈՒ, ԲՆԱԿԵԼԻ ՏԱՆ ՈՒ ՀՈՂԱՄԱՍԻ ՆԿԱՏՄԱՄԲ ՍԵՓԱԿԱՆՈՒԹՅԱՆ ԻՐԱՎՈՒՆՔԸ ՃԱՆԱՉԵԼՈՒ ԵՎ ՓՈՍՏԱՅԻՆ ՀԱՍՑԵ ՏՐԱՄԱԴՐԵԼՈՒ ՄԱՍԻՆ </w:t>
      </w:r>
      <w:r>
        <w:rPr>
          <w:rFonts w:ascii="Courier New" w:hAnsi="Courier New" w:cs="Courier New"/>
        </w:rPr>
        <w:t> </w:t>
      </w:r>
    </w:p>
    <w:p w:rsidR="005F6252" w:rsidRPr="00D01F46" w:rsidRDefault="005F6252" w:rsidP="00D01F46">
      <w:pPr>
        <w:pStyle w:val="a3"/>
        <w:jc w:val="both"/>
        <w:divId w:val="387612409"/>
        <w:rPr>
          <w:sz w:val="22"/>
          <w:szCs w:val="22"/>
        </w:rPr>
      </w:pPr>
      <w:r w:rsidRPr="00D01F46">
        <w:rPr>
          <w:sz w:val="22"/>
          <w:szCs w:val="22"/>
        </w:rPr>
        <w:t>Հիմք ընդունելով Գևորգ Սերյոժայի Վասիլյանի 16.04.2025թ. թիվ 02/5349 դիմումը,</w:t>
      </w:r>
      <w:r w:rsidR="00D01F46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D01F46">
        <w:rPr>
          <w:rFonts w:cs="GHEA Grapalat"/>
          <w:sz w:val="22"/>
          <w:szCs w:val="22"/>
        </w:rPr>
        <w:t>05.04.1991</w:t>
      </w:r>
      <w:r w:rsidRPr="00D01F46">
        <w:rPr>
          <w:sz w:val="22"/>
          <w:szCs w:val="22"/>
        </w:rPr>
        <w:t>թ. Լոռու մարզի Շահումյան համայնքում հողային բարեփոխումների և սեփականաշնորհման տեղական հանձնաժողովի թիվ 08 որոշումը,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rFonts w:cs="GHEA Grapalat"/>
          <w:sz w:val="22"/>
          <w:szCs w:val="22"/>
        </w:rPr>
        <w:t>01.04.</w:t>
      </w:r>
      <w:r w:rsidRPr="00D01F46">
        <w:rPr>
          <w:sz w:val="22"/>
          <w:szCs w:val="22"/>
        </w:rPr>
        <w:t>2025թ.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տրված թիվ 02/2659 և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rFonts w:cs="GHEA Grapalat"/>
          <w:sz w:val="22"/>
          <w:szCs w:val="22"/>
        </w:rPr>
        <w:t>25.04.2025</w:t>
      </w:r>
      <w:r w:rsidRPr="00D01F46">
        <w:rPr>
          <w:sz w:val="22"/>
          <w:szCs w:val="22"/>
        </w:rPr>
        <w:t>թ.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տրված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թիվ 02/3396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ճշգրտված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քաղվածքների պատճենները,</w:t>
      </w:r>
      <w:r w:rsidR="00D01F46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D01F46">
        <w:rPr>
          <w:rFonts w:cs="GHEA Grapalat"/>
          <w:sz w:val="22"/>
          <w:szCs w:val="22"/>
        </w:rPr>
        <w:t>29</w:t>
      </w:r>
      <w:r w:rsidRPr="00D01F46">
        <w:rPr>
          <w:rFonts w:ascii="Cambria Math" w:hAnsi="Cambria Math" w:cs="Cambria Math"/>
          <w:sz w:val="22"/>
          <w:szCs w:val="22"/>
        </w:rPr>
        <w:t>․</w:t>
      </w:r>
      <w:r w:rsidRPr="00D01F46">
        <w:rPr>
          <w:rFonts w:cs="GHEA Grapalat"/>
          <w:sz w:val="22"/>
          <w:szCs w:val="22"/>
        </w:rPr>
        <w:t>04</w:t>
      </w:r>
      <w:r w:rsidRPr="00D01F46">
        <w:rPr>
          <w:rFonts w:ascii="Cambria Math" w:hAnsi="Cambria Math" w:cs="Cambria Math"/>
          <w:sz w:val="22"/>
          <w:szCs w:val="22"/>
        </w:rPr>
        <w:t>․</w:t>
      </w:r>
      <w:r w:rsidRPr="00D01F46">
        <w:rPr>
          <w:rFonts w:cs="GHEA Grapalat"/>
          <w:sz w:val="22"/>
          <w:szCs w:val="22"/>
        </w:rPr>
        <w:t>2025</w:t>
      </w:r>
      <w:r w:rsidRPr="00D01F46">
        <w:rPr>
          <w:sz w:val="22"/>
          <w:szCs w:val="22"/>
        </w:rPr>
        <w:t>թ</w:t>
      </w:r>
      <w:r w:rsidRPr="00D01F46">
        <w:rPr>
          <w:rFonts w:ascii="Cambria Math" w:hAnsi="Cambria Math" w:cs="Cambria Math"/>
          <w:sz w:val="22"/>
          <w:szCs w:val="22"/>
        </w:rPr>
        <w:t>․</w:t>
      </w:r>
      <w:r w:rsidR="00D01F46">
        <w:rPr>
          <w:sz w:val="22"/>
          <w:szCs w:val="22"/>
          <w:lang w:val="hy-AM"/>
        </w:rPr>
        <w:t xml:space="preserve"> </w:t>
      </w:r>
      <w:r w:rsidRPr="00D01F46">
        <w:rPr>
          <w:sz w:val="22"/>
          <w:szCs w:val="22"/>
        </w:rPr>
        <w:t>տրված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ըստ օրենքի ժառանգության իրավունքի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թիվ 2106 (նոտարական ակտի կոդ։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rFonts w:cs="GHEA Grapalat"/>
          <w:sz w:val="22"/>
          <w:szCs w:val="22"/>
        </w:rPr>
        <w:t xml:space="preserve">594-20250429-84-8963938) </w:t>
      </w:r>
      <w:r w:rsidRPr="00D01F46">
        <w:rPr>
          <w:sz w:val="22"/>
          <w:szCs w:val="22"/>
        </w:rPr>
        <w:t>լրացուցիչ վկայագիրը, հանրային ծառայություններ մատուցող կազմակերպությունների եզրակացությունները, ԳԱՍՊԱՐ ՎԵՔԻԼՅԱՆ ԱՁ-ի կողմից տրված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հողամասի և շինությունների</w:t>
      </w:r>
      <w:r w:rsidR="00D01F46">
        <w:rPr>
          <w:sz w:val="22"/>
          <w:szCs w:val="22"/>
          <w:lang w:val="hy-AM"/>
        </w:rPr>
        <w:t xml:space="preserve"> 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հատակագիծը, շինությունների</w:t>
      </w:r>
      <w:r w:rsidR="00D01F46">
        <w:rPr>
          <w:sz w:val="22"/>
          <w:szCs w:val="22"/>
          <w:lang w:val="hy-AM"/>
        </w:rPr>
        <w:t xml:space="preserve"> </w:t>
      </w:r>
      <w:r w:rsidRPr="00D01F46">
        <w:rPr>
          <w:sz w:val="22"/>
          <w:szCs w:val="22"/>
        </w:rPr>
        <w:t>բնութագիրը, 11.06.2025թ.</w:t>
      </w:r>
      <w:r w:rsidR="00D01F46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D01F46">
        <w:rPr>
          <w:rFonts w:cs="GHEA Grapalat"/>
          <w:sz w:val="22"/>
          <w:szCs w:val="22"/>
        </w:rPr>
        <w:t>«</w:t>
      </w:r>
      <w:r w:rsidRPr="00D01F46">
        <w:rPr>
          <w:sz w:val="22"/>
          <w:szCs w:val="22"/>
        </w:rPr>
        <w:t>Վանաձորի նախագծող» ՍՊԸ-ի կողմից տրված շինությունների տեխնիկական վիճակի վերաբերյալ թիվ ՎՆ1-145/25 Ի եզրակացությունը,</w:t>
      </w:r>
      <w:r w:rsidR="00D01F46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D01F46">
        <w:rPr>
          <w:sz w:val="22"/>
          <w:szCs w:val="22"/>
        </w:rPr>
        <w:t>անշարժ գույքերի հասցեներ տրամադրելու մասին որոշման /241337/ քաղվածքը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և հաշվի առնելով այն, որ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Վանաձոր համայնքի գյուղ Շահումյան (հողամասի ծածկագիր: 06-084-0084-0019), 4-րդ փողոց, 5-րդ փակուղի, թիվ 2 հասցեում գտնվող բնակելի տունը և դրա զբաղեցրած ու սպասարկման համար անհրաժեշտ</w:t>
      </w:r>
      <w:r w:rsidR="00D01F46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D01F46">
        <w:rPr>
          <w:rFonts w:cs="GHEA Grapalat"/>
          <w:sz w:val="22"/>
          <w:szCs w:val="22"/>
        </w:rPr>
        <w:t>435.9</w:t>
      </w:r>
      <w:r w:rsidRPr="00D01F46">
        <w:rPr>
          <w:sz w:val="22"/>
          <w:szCs w:val="22"/>
        </w:rPr>
        <w:t>քմ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մակերեսով հողամասը չեն գտնվում ՀՀ հողային օրենսգրքի 60-րդ հոդվածով սահմանված հողամասերի և ինժեներատրանսպորտային օբյեկտների օտարման գոտիներում, չեն հակասում քաղաքաշինական նորմերին, չեն առաջացնում սերվիտուտ: Բնակելի տունը կառուցվել է 1991թ., դրա կառուցման և սպասարկման համար անհրաժեշտ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rFonts w:cs="GHEA Grapalat"/>
          <w:sz w:val="22"/>
          <w:szCs w:val="22"/>
        </w:rPr>
        <w:t>435.9</w:t>
      </w:r>
      <w:r w:rsidRPr="00D01F46">
        <w:rPr>
          <w:sz w:val="22"/>
          <w:szCs w:val="22"/>
        </w:rPr>
        <w:t>քմ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մակերեսով հողամասը զբաղեցվել և շահագործվում է սկսած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="00D01F46">
        <w:rPr>
          <w:rFonts w:ascii="Courier New" w:hAnsi="Courier New" w:cs="Courier New"/>
          <w:sz w:val="22"/>
          <w:szCs w:val="22"/>
          <w:lang w:val="hy-AM"/>
        </w:rPr>
        <w:br/>
      </w:r>
      <w:r w:rsidRPr="00D01F46">
        <w:rPr>
          <w:rFonts w:cs="GHEA Grapalat"/>
          <w:sz w:val="22"/>
          <w:szCs w:val="22"/>
        </w:rPr>
        <w:t>1991</w:t>
      </w:r>
      <w:r w:rsidRPr="00D01F46">
        <w:rPr>
          <w:sz w:val="22"/>
          <w:szCs w:val="22"/>
        </w:rPr>
        <w:t>թ.-ից:</w:t>
      </w:r>
    </w:p>
    <w:p w:rsidR="005F6252" w:rsidRPr="00D01F46" w:rsidRDefault="005F6252" w:rsidP="00D01F46">
      <w:pPr>
        <w:pStyle w:val="a3"/>
        <w:jc w:val="both"/>
        <w:divId w:val="387612409"/>
        <w:rPr>
          <w:sz w:val="22"/>
          <w:szCs w:val="22"/>
        </w:rPr>
      </w:pPr>
      <w:r w:rsidRPr="00D01F46">
        <w:rPr>
          <w:rFonts w:ascii="Courier New" w:hAnsi="Courier New" w:cs="Courier New"/>
          <w:sz w:val="22"/>
          <w:szCs w:val="22"/>
        </w:rPr>
        <w:t> </w:t>
      </w:r>
    </w:p>
    <w:p w:rsidR="005F6252" w:rsidRPr="00D01F46" w:rsidRDefault="005F6252" w:rsidP="00D01F46">
      <w:pPr>
        <w:pStyle w:val="a3"/>
        <w:jc w:val="both"/>
        <w:divId w:val="387612409"/>
        <w:rPr>
          <w:sz w:val="22"/>
          <w:szCs w:val="22"/>
        </w:rPr>
      </w:pPr>
      <w:r w:rsidRPr="00D01F46">
        <w:rPr>
          <w:sz w:val="22"/>
          <w:szCs w:val="22"/>
        </w:rPr>
        <w:t>Ղեկավարվելով ՀՀ հողային օրենսգրքի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rFonts w:cs="GHEA Grapalat"/>
          <w:sz w:val="22"/>
          <w:szCs w:val="22"/>
        </w:rPr>
        <w:t>59-</w:t>
      </w:r>
      <w:r w:rsidRPr="00D01F46">
        <w:rPr>
          <w:sz w:val="22"/>
          <w:szCs w:val="22"/>
        </w:rPr>
        <w:t>րդ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հոդվածով,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rFonts w:cs="GHEA Grapalat"/>
          <w:sz w:val="22"/>
          <w:szCs w:val="22"/>
        </w:rPr>
        <w:t>64-</w:t>
      </w:r>
      <w:r w:rsidRPr="00D01F46">
        <w:rPr>
          <w:sz w:val="22"/>
          <w:szCs w:val="22"/>
        </w:rPr>
        <w:t>րդ հոդվածի 16-րդ մասով,</w:t>
      </w:r>
      <w:r w:rsidR="00D01F46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D01F46">
        <w:rPr>
          <w:rFonts w:cs="GHEA Grapalat"/>
          <w:sz w:val="22"/>
          <w:szCs w:val="22"/>
        </w:rPr>
        <w:t>10.06.2008</w:t>
      </w:r>
      <w:r w:rsidRPr="00D01F46">
        <w:rPr>
          <w:sz w:val="22"/>
          <w:szCs w:val="22"/>
        </w:rPr>
        <w:t xml:space="preserve">թ. «Իրավունք հաստատող փաստաթղթերը չպահպանված անհատական բնակելի </w:t>
      </w:r>
      <w:r w:rsidRPr="00D01F46">
        <w:rPr>
          <w:sz w:val="22"/>
          <w:szCs w:val="22"/>
        </w:rPr>
        <w:lastRenderedPageBreak/>
        <w:t>տների կարգավիճակի մասին» ՀՀ օրենքով,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rFonts w:cs="GHEA Grapalat"/>
          <w:sz w:val="22"/>
          <w:szCs w:val="22"/>
        </w:rPr>
        <w:t>«</w:t>
      </w:r>
      <w:r w:rsidRPr="00D01F46">
        <w:rPr>
          <w:sz w:val="22"/>
          <w:szCs w:val="22"/>
        </w:rPr>
        <w:t>Տեղական ինքնակառավարման մասին» ՀՀ օրենքի 35-րդ հոդվածի 1-ին մասի 24-րդ կետով, ՀՀ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rFonts w:cs="GHEA Grapalat"/>
          <w:sz w:val="22"/>
          <w:szCs w:val="22"/>
        </w:rPr>
        <w:t xml:space="preserve"> </w:t>
      </w:r>
      <w:r w:rsidRPr="00D01F46">
        <w:rPr>
          <w:sz w:val="22"/>
          <w:szCs w:val="22"/>
        </w:rPr>
        <w:t>կառավարության 2021 թվականի փետրվարի 25-ի թիվ 233-Ն որոշմամբ հաստատված կարգի 29-րդ կետի 1-ին ենթակետով՝</w:t>
      </w:r>
      <w:r w:rsidR="00D01F46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D01F46">
        <w:rPr>
          <w:rStyle w:val="a4"/>
          <w:sz w:val="22"/>
          <w:szCs w:val="22"/>
        </w:rPr>
        <w:t>որոշում եմ.</w:t>
      </w:r>
      <w:r w:rsidRPr="00D01F46">
        <w:rPr>
          <w:rStyle w:val="a4"/>
          <w:rFonts w:ascii="Courier New" w:hAnsi="Courier New" w:cs="Courier New"/>
          <w:sz w:val="22"/>
          <w:szCs w:val="22"/>
        </w:rPr>
        <w:t> </w:t>
      </w:r>
    </w:p>
    <w:p w:rsidR="005F6252" w:rsidRPr="00D01F46" w:rsidRDefault="005F6252" w:rsidP="00D01F46">
      <w:pPr>
        <w:pStyle w:val="a3"/>
        <w:jc w:val="both"/>
        <w:divId w:val="387612409"/>
        <w:rPr>
          <w:sz w:val="22"/>
          <w:szCs w:val="22"/>
        </w:rPr>
      </w:pPr>
      <w:r w:rsidRPr="00D01F46">
        <w:rPr>
          <w:sz w:val="22"/>
          <w:szCs w:val="22"/>
        </w:rPr>
        <w:t>1</w:t>
      </w:r>
      <w:r w:rsidRPr="00D01F46">
        <w:rPr>
          <w:rFonts w:ascii="Cambria Math" w:hAnsi="Cambria Math" w:cs="Cambria Math"/>
          <w:sz w:val="22"/>
          <w:szCs w:val="22"/>
        </w:rPr>
        <w:t>․</w:t>
      </w:r>
      <w:r w:rsidRPr="00D01F46">
        <w:rPr>
          <w:sz w:val="22"/>
          <w:szCs w:val="22"/>
        </w:rPr>
        <w:t>Հաստատել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Վանաձոր համայնքի գյուղ Շահումյան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rFonts w:cs="GHEA Grapalat"/>
          <w:sz w:val="22"/>
          <w:szCs w:val="22"/>
        </w:rPr>
        <w:t>(</w:t>
      </w:r>
      <w:r w:rsidRPr="00D01F46">
        <w:rPr>
          <w:sz w:val="22"/>
          <w:szCs w:val="22"/>
        </w:rPr>
        <w:t>հողամասի ծածկագիր: 06-084-0081-0001) 4-րդ փողոց, 5-րդ փակուղի, թիվ 2</w:t>
      </w:r>
      <w:r w:rsidRPr="00D01F46">
        <w:rPr>
          <w:rFonts w:ascii="Courier New" w:hAnsi="Courier New" w:cs="Courier New"/>
          <w:sz w:val="22"/>
          <w:szCs w:val="22"/>
        </w:rPr>
        <w:t> </w:t>
      </w:r>
      <w:proofErr w:type="spellStart"/>
      <w:r w:rsidRPr="00D01F46">
        <w:rPr>
          <w:sz w:val="22"/>
          <w:szCs w:val="22"/>
        </w:rPr>
        <w:t>հասցեում</w:t>
      </w:r>
      <w:proofErr w:type="spellEnd"/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գտնվող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բնակելի տան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զբաղեցրած 0</w:t>
      </w:r>
      <w:r w:rsidRPr="00D01F46">
        <w:rPr>
          <w:rFonts w:ascii="Cambria Math" w:hAnsi="Cambria Math" w:cs="Cambria Math"/>
          <w:sz w:val="22"/>
          <w:szCs w:val="22"/>
        </w:rPr>
        <w:t>․</w:t>
      </w:r>
      <w:r w:rsidRPr="00D01F46">
        <w:rPr>
          <w:rFonts w:cs="GHEA Grapalat"/>
          <w:sz w:val="22"/>
          <w:szCs w:val="22"/>
        </w:rPr>
        <w:t>04359</w:t>
      </w:r>
      <w:r w:rsidRPr="00D01F46">
        <w:rPr>
          <w:sz w:val="22"/>
          <w:szCs w:val="22"/>
        </w:rPr>
        <w:t>հա մակերեսով հողամասի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ճշտված սահմանները՝ համաձայն համայնքի ղեկավարի կողմից հաստատված հատակագծի:</w:t>
      </w:r>
      <w:r w:rsidR="00D01F46">
        <w:rPr>
          <w:sz w:val="22"/>
          <w:szCs w:val="22"/>
          <w:lang w:val="hy-AM"/>
        </w:rPr>
        <w:tab/>
      </w:r>
      <w:r w:rsidRPr="00D01F46">
        <w:rPr>
          <w:sz w:val="22"/>
          <w:szCs w:val="22"/>
        </w:rPr>
        <w:br/>
        <w:t>2.Վերականգնել Գևորգ Սերյոժայի Վասիլյանի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սեփականության իրավունքը Վանաձոր համայնքի գյուղ Շահումյան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rFonts w:cs="GHEA Grapalat"/>
          <w:sz w:val="22"/>
          <w:szCs w:val="22"/>
        </w:rPr>
        <w:t>(</w:t>
      </w:r>
      <w:r w:rsidRPr="00D01F46">
        <w:rPr>
          <w:sz w:val="22"/>
          <w:szCs w:val="22"/>
        </w:rPr>
        <w:t>հողամասի ծածկագիր: 06-084-0081-00019) 4-րդ փողոց, 5-րդ փակուղի, թիվ 2</w:t>
      </w:r>
      <w:r w:rsidRPr="00D01F46">
        <w:rPr>
          <w:rFonts w:ascii="Courier New" w:hAnsi="Courier New" w:cs="Courier New"/>
          <w:sz w:val="22"/>
          <w:szCs w:val="22"/>
        </w:rPr>
        <w:t> </w:t>
      </w:r>
      <w:proofErr w:type="spellStart"/>
      <w:r w:rsidRPr="00D01F46">
        <w:rPr>
          <w:sz w:val="22"/>
          <w:szCs w:val="22"/>
        </w:rPr>
        <w:t>հասցեում</w:t>
      </w:r>
      <w:proofErr w:type="spellEnd"/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գտնվող, ՀՀ հողային օրենսգրքի 60-րդ հոդվածով սահմանված հողամասերի թվին չդասվող</w:t>
      </w:r>
      <w:r w:rsidRPr="00D01F46">
        <w:rPr>
          <w:rFonts w:ascii="Courier New" w:hAnsi="Courier New" w:cs="Courier New"/>
          <w:sz w:val="22"/>
          <w:szCs w:val="22"/>
        </w:rPr>
        <w:t>  </w:t>
      </w:r>
      <w:r w:rsidRPr="00D01F46">
        <w:rPr>
          <w:rFonts w:cs="GHEA Grapalat"/>
          <w:sz w:val="22"/>
          <w:szCs w:val="22"/>
        </w:rPr>
        <w:t>0</w:t>
      </w:r>
      <w:r w:rsidRPr="00D01F46">
        <w:rPr>
          <w:rFonts w:ascii="Cambria Math" w:hAnsi="Cambria Math" w:cs="Cambria Math"/>
          <w:sz w:val="22"/>
          <w:szCs w:val="22"/>
        </w:rPr>
        <w:t>․</w:t>
      </w:r>
      <w:r w:rsidRPr="00D01F46">
        <w:rPr>
          <w:rFonts w:cs="GHEA Grapalat"/>
          <w:sz w:val="22"/>
          <w:szCs w:val="22"/>
        </w:rPr>
        <w:t>04359</w:t>
      </w:r>
      <w:r w:rsidRPr="00D01F46">
        <w:rPr>
          <w:sz w:val="22"/>
          <w:szCs w:val="22"/>
        </w:rPr>
        <w:t>հա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մակերեսով հողամասի հողհատկացման հիմքերը՝ համաձայն ԳԱՍՊԱՐ ՎԵՔԻԼՅԱՆ ԱՁ-ի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կողմից տրված հողամասի հատակագծի:</w:t>
      </w:r>
      <w:r w:rsidR="00D01F46">
        <w:rPr>
          <w:sz w:val="22"/>
          <w:szCs w:val="22"/>
          <w:lang w:val="hy-AM"/>
        </w:rPr>
        <w:tab/>
      </w:r>
      <w:r w:rsidRPr="00D01F46">
        <w:rPr>
          <w:sz w:val="22"/>
          <w:szCs w:val="22"/>
        </w:rPr>
        <w:br/>
        <w:t>3</w:t>
      </w:r>
      <w:r w:rsidRPr="00D01F46">
        <w:rPr>
          <w:rFonts w:ascii="Cambria Math" w:hAnsi="Cambria Math" w:cs="Cambria Math"/>
          <w:sz w:val="22"/>
          <w:szCs w:val="22"/>
        </w:rPr>
        <w:t>․</w:t>
      </w:r>
      <w:r w:rsidRPr="00D01F46">
        <w:rPr>
          <w:rFonts w:cs="GHEA Grapalat"/>
          <w:sz w:val="22"/>
          <w:szCs w:val="22"/>
        </w:rPr>
        <w:t xml:space="preserve"> </w:t>
      </w:r>
      <w:r w:rsidRPr="00D01F46">
        <w:rPr>
          <w:sz w:val="22"/>
          <w:szCs w:val="22"/>
        </w:rPr>
        <w:t>Ճանաչել Գևորգ Սերյոժայի Վասիլյանի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սեփականության իրավունքը մինչև 2001թ. մայիսի 15-ը Վանաձոր համայնքի գյուղ Շահումյան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rFonts w:cs="GHEA Grapalat"/>
          <w:sz w:val="22"/>
          <w:szCs w:val="22"/>
        </w:rPr>
        <w:t>(</w:t>
      </w:r>
      <w:r w:rsidRPr="00D01F46">
        <w:rPr>
          <w:sz w:val="22"/>
          <w:szCs w:val="22"/>
        </w:rPr>
        <w:t>հողամասի ծածկագիր: 06-084-0081-0001) 4-րդ փողոց, 5-րդ փակուղի, թիվ 2</w:t>
      </w:r>
      <w:r w:rsidRPr="00D01F46">
        <w:rPr>
          <w:rFonts w:ascii="Courier New" w:hAnsi="Courier New" w:cs="Courier New"/>
          <w:sz w:val="22"/>
          <w:szCs w:val="22"/>
        </w:rPr>
        <w:t> </w:t>
      </w:r>
      <w:proofErr w:type="spellStart"/>
      <w:r w:rsidRPr="00D01F46">
        <w:rPr>
          <w:sz w:val="22"/>
          <w:szCs w:val="22"/>
        </w:rPr>
        <w:t>հասցեում</w:t>
      </w:r>
      <w:proofErr w:type="spellEnd"/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կառուցված իրավունք հաստատող փաստաթղթերը չպահպանված անհատական բնակելի տան կառուցման և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սպասարկման համար անհրաժեշտ օրինական 435.9քմ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մակերեսով հողամասի և դրա վրա գտնվող բնակելի նշանակության բոլոր շինությունների նկատմամբ</w:t>
      </w:r>
      <w:r w:rsidR="00D01F46">
        <w:rPr>
          <w:sz w:val="22"/>
          <w:szCs w:val="22"/>
        </w:rPr>
        <w:t>:</w:t>
      </w:r>
      <w:r w:rsidR="00D01F46">
        <w:rPr>
          <w:sz w:val="22"/>
          <w:szCs w:val="22"/>
          <w:lang w:val="hy-AM"/>
        </w:rPr>
        <w:tab/>
      </w:r>
      <w:r w:rsidR="00D01F46">
        <w:rPr>
          <w:sz w:val="22"/>
          <w:szCs w:val="22"/>
        </w:rPr>
        <w:br/>
        <w:t>4.</w:t>
      </w:r>
      <w:r w:rsidRPr="00D01F46">
        <w:rPr>
          <w:sz w:val="22"/>
          <w:szCs w:val="22"/>
        </w:rPr>
        <w:t>Հողամասի սահմանները որոշվում են համայնքի ղեկավարի կողմից հաստատված հատակագծով:</w:t>
      </w:r>
      <w:r w:rsidRPr="00D01F46">
        <w:rPr>
          <w:sz w:val="22"/>
          <w:szCs w:val="22"/>
        </w:rPr>
        <w:br/>
        <w:t>5.Սույն որոշման 1-ին կետում նշված գույքին տրամադրել փոստային հասցե`</w:t>
      </w:r>
      <w:r w:rsidRPr="00D01F46">
        <w:rPr>
          <w:rFonts w:ascii="Courier New" w:hAnsi="Courier New" w:cs="Courier New"/>
          <w:sz w:val="22"/>
          <w:szCs w:val="22"/>
        </w:rPr>
        <w:t> </w:t>
      </w:r>
      <w:r w:rsidRPr="00D01F46">
        <w:rPr>
          <w:sz w:val="22"/>
          <w:szCs w:val="22"/>
        </w:rPr>
        <w:t>Վանաձոր համայնք, գյուղ Շահումյան, 4-րդ փողոց, 5-րդ փակուղի, 2 բնակելի տուն։</w:t>
      </w:r>
    </w:p>
    <w:p w:rsidR="005F6252" w:rsidRDefault="005F6252">
      <w:pPr>
        <w:pStyle w:val="a3"/>
        <w:divId w:val="387612409"/>
      </w:pPr>
      <w:r>
        <w:rPr>
          <w:rFonts w:ascii="Courier New" w:hAnsi="Courier New" w:cs="Courier New"/>
        </w:rPr>
        <w:t> </w:t>
      </w:r>
    </w:p>
    <w:p w:rsidR="005F6252" w:rsidRDefault="005F6252">
      <w:pPr>
        <w:pStyle w:val="a3"/>
        <w:divId w:val="387612409"/>
      </w:pPr>
      <w:r>
        <w:rPr>
          <w:rFonts w:ascii="Courier New" w:hAnsi="Courier New" w:cs="Courier New"/>
        </w:rPr>
        <w:t> </w:t>
      </w:r>
    </w:p>
    <w:p w:rsidR="00D01F46" w:rsidRDefault="00D01F46" w:rsidP="00D01F46">
      <w:pPr>
        <w:pStyle w:val="a3"/>
        <w:ind w:left="708"/>
        <w:divId w:val="387612409"/>
        <w:rPr>
          <w:rStyle w:val="a4"/>
          <w:b w:val="0"/>
          <w:sz w:val="22"/>
          <w:szCs w:val="22"/>
          <w:lang w:val="hy-AM"/>
        </w:rPr>
      </w:pPr>
    </w:p>
    <w:p w:rsidR="00D01F46" w:rsidRDefault="00D01F46" w:rsidP="00D01F46">
      <w:pPr>
        <w:pStyle w:val="a3"/>
        <w:ind w:left="708"/>
        <w:divId w:val="387612409"/>
        <w:rPr>
          <w:rStyle w:val="a4"/>
          <w:b w:val="0"/>
          <w:sz w:val="22"/>
          <w:szCs w:val="22"/>
          <w:lang w:val="hy-AM"/>
        </w:rPr>
      </w:pPr>
    </w:p>
    <w:p w:rsidR="00D01F46" w:rsidRPr="00B772E4" w:rsidRDefault="00D01F46" w:rsidP="00D01F46">
      <w:pPr>
        <w:pStyle w:val="a3"/>
        <w:spacing w:before="0" w:beforeAutospacing="0" w:after="0" w:afterAutospacing="0"/>
        <w:ind w:left="708"/>
        <w:divId w:val="387612409"/>
        <w:rPr>
          <w:sz w:val="22"/>
          <w:szCs w:val="22"/>
          <w:lang w:val="hy-AM"/>
        </w:rPr>
      </w:pPr>
    </w:p>
    <w:p w:rsidR="00D01F46" w:rsidRPr="00B772E4" w:rsidRDefault="00D01F46" w:rsidP="00D01F46">
      <w:pPr>
        <w:pStyle w:val="a3"/>
        <w:spacing w:before="0" w:beforeAutospacing="0" w:after="0" w:afterAutospacing="0"/>
        <w:ind w:firstLine="706"/>
        <w:divId w:val="387612409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D01F46" w:rsidRPr="00B772E4" w:rsidRDefault="00D01F46" w:rsidP="00D01F46">
      <w:pPr>
        <w:pStyle w:val="a3"/>
        <w:spacing w:before="0" w:beforeAutospacing="0" w:after="0" w:afterAutospacing="0"/>
        <w:ind w:firstLine="706"/>
        <w:divId w:val="387612409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D01F46" w:rsidRPr="00B772E4" w:rsidRDefault="00D01F46" w:rsidP="00D01F46">
      <w:pPr>
        <w:pStyle w:val="a3"/>
        <w:spacing w:before="0" w:beforeAutospacing="0" w:after="0" w:afterAutospacing="0"/>
        <w:ind w:firstLine="706"/>
        <w:divId w:val="387612409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D01F46" w:rsidRPr="00B772E4" w:rsidRDefault="00D01F46" w:rsidP="00D01F46">
      <w:pPr>
        <w:pStyle w:val="a3"/>
        <w:spacing w:before="0" w:beforeAutospacing="0" w:after="0" w:afterAutospacing="0"/>
        <w:ind w:left="708"/>
        <w:divId w:val="387612409"/>
        <w:rPr>
          <w:i/>
          <w:sz w:val="20"/>
          <w:szCs w:val="20"/>
          <w:lang w:val="hy-AM"/>
        </w:rPr>
      </w:pPr>
      <w:r w:rsidRPr="00B772E4">
        <w:rPr>
          <w:i/>
          <w:sz w:val="20"/>
          <w:szCs w:val="20"/>
          <w:lang w:val="hy-AM"/>
        </w:rPr>
        <w:t>Ճիշտ է՝</w:t>
      </w:r>
    </w:p>
    <w:p w:rsidR="00D01F46" w:rsidRDefault="00D01F46" w:rsidP="00D01F46">
      <w:pPr>
        <w:pStyle w:val="a3"/>
        <w:spacing w:before="0" w:beforeAutospacing="0" w:after="0" w:afterAutospacing="0"/>
        <w:ind w:left="708"/>
        <w:divId w:val="387612409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D01F46" w:rsidRPr="00B772E4" w:rsidRDefault="00D01F46" w:rsidP="00D01F46">
      <w:pPr>
        <w:pStyle w:val="a3"/>
        <w:spacing w:before="0" w:beforeAutospacing="0" w:after="0" w:afterAutospacing="0"/>
        <w:ind w:left="708"/>
        <w:divId w:val="387612409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p w:rsidR="00D01F46" w:rsidRPr="00B772E4" w:rsidRDefault="00D01F46" w:rsidP="00D01F46">
      <w:pPr>
        <w:pStyle w:val="a3"/>
        <w:divId w:val="387612409"/>
        <w:rPr>
          <w:sz w:val="18"/>
          <w:szCs w:val="18"/>
          <w:lang w:val="hy-AM"/>
        </w:rPr>
      </w:pPr>
    </w:p>
    <w:p w:rsidR="00D01F46" w:rsidRPr="00B772E4" w:rsidRDefault="00D01F46" w:rsidP="00D01F46">
      <w:pPr>
        <w:pStyle w:val="a3"/>
        <w:spacing w:before="0" w:beforeAutospacing="0" w:after="0" w:afterAutospacing="0"/>
        <w:ind w:left="708"/>
        <w:divId w:val="387612409"/>
        <w:rPr>
          <w:sz w:val="22"/>
          <w:szCs w:val="22"/>
          <w:lang w:val="hy-AM"/>
        </w:rPr>
      </w:pPr>
    </w:p>
    <w:p w:rsidR="005F6252" w:rsidRPr="00D01F46" w:rsidRDefault="005F6252" w:rsidP="00D01F46">
      <w:pPr>
        <w:pStyle w:val="a3"/>
        <w:divId w:val="387612409"/>
        <w:rPr>
          <w:sz w:val="18"/>
          <w:szCs w:val="18"/>
          <w:lang w:val="hy-AM"/>
        </w:rPr>
      </w:pPr>
    </w:p>
    <w:sectPr w:rsidR="005F6252" w:rsidRPr="00D01F46" w:rsidSect="00E8188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5F6252"/>
    <w:rsid w:val="005F6252"/>
    <w:rsid w:val="00D0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252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5F62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2025-06-30T11:39:00Z</cp:lastPrinted>
  <dcterms:created xsi:type="dcterms:W3CDTF">2025-06-30T11:36:00Z</dcterms:created>
  <dcterms:modified xsi:type="dcterms:W3CDTF">2025-06-30T11:39:00Z</dcterms:modified>
</cp:coreProperties>
</file>