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7159311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83AF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a01dbd394$344b026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a01dbd394$344b026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83AF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83AF0">
      <w:pPr>
        <w:pStyle w:val="a3"/>
        <w:jc w:val="center"/>
        <w:divId w:val="97159311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1242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Pr="009534D6" w:rsidRDefault="00583AF0" w:rsidP="009534D6">
      <w:pPr>
        <w:pStyle w:val="a3"/>
        <w:jc w:val="center"/>
        <w:divId w:val="637413994"/>
        <w:rPr>
          <w:lang w:val="hy-AM"/>
        </w:rPr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29/3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</w:t>
      </w:r>
      <w:r>
        <w:rPr>
          <w:sz w:val="22"/>
          <w:szCs w:val="22"/>
        </w:rPr>
        <w:t>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29/1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43-1/4, </w:t>
      </w:r>
      <w:r>
        <w:rPr>
          <w:sz w:val="22"/>
          <w:szCs w:val="22"/>
        </w:rPr>
        <w:t>Ս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29/2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29/3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ՍՈՒՐԵՆԻ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ԱՂԱԲԱԲՅԱՆԻՆ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 w:rsidR="009534D6">
        <w:rPr>
          <w:sz w:val="22"/>
          <w:szCs w:val="22"/>
          <w:lang w:val="hy-AM"/>
        </w:rPr>
        <w:t xml:space="preserve">  </w:t>
      </w:r>
    </w:p>
    <w:p w:rsidR="00000000" w:rsidRPr="009534D6" w:rsidRDefault="00583AF0">
      <w:pPr>
        <w:pStyle w:val="a3"/>
        <w:jc w:val="both"/>
        <w:divId w:val="971593118"/>
        <w:rPr>
          <w:sz w:val="22"/>
          <w:szCs w:val="22"/>
          <w:lang w:val="hy-AM"/>
        </w:rPr>
      </w:pPr>
      <w:r w:rsidRPr="009534D6">
        <w:rPr>
          <w:sz w:val="22"/>
          <w:szCs w:val="22"/>
          <w:lang w:val="hy-AM"/>
        </w:rPr>
        <w:t>Հիմք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ընդունելով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Արմեն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Սուրենի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Աղաբաբյանի</w:t>
      </w:r>
      <w:r w:rsidRPr="009534D6">
        <w:rPr>
          <w:sz w:val="22"/>
          <w:szCs w:val="22"/>
          <w:lang w:val="hy-AM"/>
        </w:rPr>
        <w:t xml:space="preserve"> 16</w:t>
      </w:r>
      <w:r w:rsidRPr="009534D6">
        <w:rPr>
          <w:rFonts w:ascii="Cambria Math" w:hAnsi="Cambria Math" w:cs="Cambria Math"/>
          <w:sz w:val="22"/>
          <w:szCs w:val="22"/>
          <w:lang w:val="hy-AM"/>
        </w:rPr>
        <w:t>․</w:t>
      </w:r>
      <w:r w:rsidRPr="009534D6">
        <w:rPr>
          <w:sz w:val="22"/>
          <w:szCs w:val="22"/>
          <w:lang w:val="hy-AM"/>
        </w:rPr>
        <w:t>05</w:t>
      </w:r>
      <w:r w:rsidRPr="009534D6">
        <w:rPr>
          <w:rFonts w:ascii="Cambria Math" w:hAnsi="Cambria Math" w:cs="Cambria Math"/>
          <w:sz w:val="22"/>
          <w:szCs w:val="22"/>
          <w:lang w:val="hy-AM"/>
        </w:rPr>
        <w:t>․</w:t>
      </w:r>
      <w:r w:rsidRPr="009534D6">
        <w:rPr>
          <w:sz w:val="22"/>
          <w:szCs w:val="22"/>
          <w:lang w:val="hy-AM"/>
        </w:rPr>
        <w:t xml:space="preserve">2025 </w:t>
      </w:r>
      <w:r w:rsidRPr="009534D6">
        <w:rPr>
          <w:sz w:val="22"/>
          <w:szCs w:val="22"/>
          <w:lang w:val="hy-AM"/>
        </w:rPr>
        <w:t>թվականի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թիվ</w:t>
      </w:r>
      <w:r w:rsidRPr="009534D6">
        <w:rPr>
          <w:sz w:val="22"/>
          <w:szCs w:val="22"/>
          <w:lang w:val="hy-AM"/>
        </w:rPr>
        <w:t xml:space="preserve"> 02/6769 </w:t>
      </w:r>
      <w:r w:rsidRPr="009534D6">
        <w:rPr>
          <w:sz w:val="22"/>
          <w:szCs w:val="22"/>
          <w:lang w:val="hy-AM"/>
        </w:rPr>
        <w:t>դիմումը</w:t>
      </w:r>
      <w:r w:rsidRPr="009534D6">
        <w:rPr>
          <w:sz w:val="22"/>
          <w:szCs w:val="22"/>
          <w:lang w:val="hy-AM"/>
        </w:rPr>
        <w:t xml:space="preserve">, </w:t>
      </w:r>
      <w:r w:rsidRPr="009534D6">
        <w:rPr>
          <w:sz w:val="22"/>
          <w:szCs w:val="22"/>
          <w:lang w:val="hy-AM"/>
        </w:rPr>
        <w:t>անշարժ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գույքի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նկատմամբ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իրավունքների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պետական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գրանցման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թիվ</w:t>
      </w:r>
      <w:r w:rsidRPr="009534D6">
        <w:rPr>
          <w:sz w:val="22"/>
          <w:szCs w:val="22"/>
          <w:lang w:val="hy-AM"/>
        </w:rPr>
        <w:t xml:space="preserve"> 03112023-06-0033</w:t>
      </w:r>
      <w:r w:rsidRPr="009534D6">
        <w:rPr>
          <w:sz w:val="22"/>
          <w:szCs w:val="22"/>
          <w:lang w:val="hy-AM"/>
        </w:rPr>
        <w:t>, 19022021-06-0060, 25042025-06-0092</w:t>
      </w:r>
      <w:r w:rsidRPr="009534D6">
        <w:rPr>
          <w:rFonts w:ascii="Calibri" w:hAnsi="Calibri" w:cs="Calibri"/>
          <w:sz w:val="22"/>
          <w:szCs w:val="22"/>
          <w:lang w:val="hy-AM"/>
        </w:rPr>
        <w:t> </w:t>
      </w:r>
      <w:r w:rsidRPr="009534D6">
        <w:rPr>
          <w:sz w:val="22"/>
          <w:szCs w:val="22"/>
          <w:lang w:val="hy-AM"/>
        </w:rPr>
        <w:t>և</w:t>
      </w:r>
      <w:r w:rsidRPr="009534D6">
        <w:rPr>
          <w:sz w:val="22"/>
          <w:szCs w:val="22"/>
          <w:lang w:val="hy-AM"/>
        </w:rPr>
        <w:t xml:space="preserve"> 19032025-06-0045 </w:t>
      </w:r>
      <w:r w:rsidRPr="009534D6">
        <w:rPr>
          <w:sz w:val="22"/>
          <w:szCs w:val="22"/>
          <w:lang w:val="hy-AM"/>
        </w:rPr>
        <w:t>վկայականները</w:t>
      </w:r>
      <w:r w:rsidRPr="009534D6">
        <w:rPr>
          <w:sz w:val="22"/>
          <w:szCs w:val="22"/>
          <w:lang w:val="hy-AM"/>
        </w:rPr>
        <w:t>,</w:t>
      </w:r>
      <w:r w:rsidR="009534D6">
        <w:rPr>
          <w:sz w:val="22"/>
          <w:szCs w:val="22"/>
          <w:lang w:val="hy-AM"/>
        </w:rPr>
        <w:t xml:space="preserve"> </w:t>
      </w:r>
      <w:r w:rsidRPr="009534D6">
        <w:rPr>
          <w:rFonts w:ascii="Calibri" w:hAnsi="Calibri" w:cs="Calibri"/>
          <w:sz w:val="22"/>
          <w:szCs w:val="22"/>
          <w:lang w:val="hy-AM"/>
        </w:rPr>
        <w:t> </w:t>
      </w:r>
      <w:r w:rsidRPr="009534D6">
        <w:rPr>
          <w:sz w:val="22"/>
          <w:szCs w:val="22"/>
          <w:lang w:val="hy-AM"/>
        </w:rPr>
        <w:t>անշարժ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գույքերի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հասցեներ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տրամադրելու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մասին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որոշման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քաղվածքը</w:t>
      </w:r>
      <w:r w:rsidRPr="009534D6">
        <w:rPr>
          <w:sz w:val="22"/>
          <w:szCs w:val="22"/>
          <w:lang w:val="hy-AM"/>
        </w:rPr>
        <w:t xml:space="preserve"> /236854/, «</w:t>
      </w:r>
      <w:r w:rsidRPr="009534D6">
        <w:rPr>
          <w:sz w:val="22"/>
          <w:szCs w:val="22"/>
          <w:lang w:val="hy-AM"/>
        </w:rPr>
        <w:t>ԱՐՍԵՆ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ԻՍԱՀԱԿՅԱՆ</w:t>
      </w:r>
      <w:r w:rsid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ՌՈՒԴԻԿԻ</w:t>
      </w:r>
      <w:r w:rsidRPr="009534D6">
        <w:rPr>
          <w:sz w:val="22"/>
          <w:szCs w:val="22"/>
          <w:lang w:val="hy-AM"/>
        </w:rPr>
        <w:t xml:space="preserve">» </w:t>
      </w:r>
      <w:r w:rsidRPr="009534D6">
        <w:rPr>
          <w:sz w:val="22"/>
          <w:szCs w:val="22"/>
          <w:lang w:val="hy-AM"/>
        </w:rPr>
        <w:t>ԱՁ</w:t>
      </w:r>
      <w:r w:rsidRPr="009534D6">
        <w:rPr>
          <w:sz w:val="22"/>
          <w:szCs w:val="22"/>
          <w:lang w:val="hy-AM"/>
        </w:rPr>
        <w:t>-</w:t>
      </w:r>
      <w:r w:rsidRPr="009534D6">
        <w:rPr>
          <w:sz w:val="22"/>
          <w:szCs w:val="22"/>
          <w:lang w:val="hy-AM"/>
        </w:rPr>
        <w:t>ի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կողմից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տրված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հողամասի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հատակագիծը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և</w:t>
      </w:r>
      <w:r w:rsidR="009534D6" w:rsidRPr="009534D6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եզրակացությունը</w:t>
      </w:r>
      <w:r w:rsidRPr="009534D6">
        <w:rPr>
          <w:sz w:val="22"/>
          <w:szCs w:val="22"/>
          <w:lang w:val="hy-AM"/>
        </w:rPr>
        <w:t>,</w:t>
      </w:r>
      <w:r w:rsidR="009534D6" w:rsidRPr="009534D6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ղեկավարվելով</w:t>
      </w:r>
      <w:r w:rsidRPr="009534D6">
        <w:rPr>
          <w:sz w:val="22"/>
          <w:szCs w:val="22"/>
          <w:lang w:val="hy-AM"/>
        </w:rPr>
        <w:t xml:space="preserve"> «</w:t>
      </w:r>
      <w:r w:rsidRPr="009534D6">
        <w:rPr>
          <w:sz w:val="22"/>
          <w:szCs w:val="22"/>
          <w:lang w:val="hy-AM"/>
        </w:rPr>
        <w:t>Տեղական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ինքնակառավա</w:t>
      </w:r>
      <w:r w:rsidRPr="009534D6">
        <w:rPr>
          <w:sz w:val="22"/>
          <w:szCs w:val="22"/>
          <w:lang w:val="hy-AM"/>
        </w:rPr>
        <w:t>րման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մասին</w:t>
      </w:r>
      <w:r w:rsidRPr="009534D6">
        <w:rPr>
          <w:sz w:val="22"/>
          <w:szCs w:val="22"/>
          <w:lang w:val="hy-AM"/>
        </w:rPr>
        <w:t xml:space="preserve">» </w:t>
      </w:r>
      <w:r w:rsidRPr="009534D6">
        <w:rPr>
          <w:sz w:val="22"/>
          <w:szCs w:val="22"/>
          <w:lang w:val="hy-AM"/>
        </w:rPr>
        <w:t>ՀՀ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օրենքի</w:t>
      </w:r>
      <w:r w:rsidRPr="009534D6">
        <w:rPr>
          <w:sz w:val="22"/>
          <w:szCs w:val="22"/>
          <w:lang w:val="hy-AM"/>
        </w:rPr>
        <w:t xml:space="preserve"> 35-</w:t>
      </w:r>
      <w:r w:rsidRPr="009534D6">
        <w:rPr>
          <w:sz w:val="22"/>
          <w:szCs w:val="22"/>
          <w:lang w:val="hy-AM"/>
        </w:rPr>
        <w:t>րդ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հոդվածի</w:t>
      </w:r>
      <w:r w:rsidRPr="009534D6">
        <w:rPr>
          <w:sz w:val="22"/>
          <w:szCs w:val="22"/>
          <w:lang w:val="hy-AM"/>
        </w:rPr>
        <w:t xml:space="preserve"> 1-</w:t>
      </w:r>
      <w:r w:rsidRPr="009534D6">
        <w:rPr>
          <w:sz w:val="22"/>
          <w:szCs w:val="22"/>
          <w:lang w:val="hy-AM"/>
        </w:rPr>
        <w:t>ին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մասի</w:t>
      </w:r>
      <w:r w:rsidRPr="009534D6">
        <w:rPr>
          <w:sz w:val="22"/>
          <w:szCs w:val="22"/>
          <w:lang w:val="hy-AM"/>
        </w:rPr>
        <w:t xml:space="preserve"> 24-</w:t>
      </w:r>
      <w:r w:rsidRPr="009534D6">
        <w:rPr>
          <w:sz w:val="22"/>
          <w:szCs w:val="22"/>
          <w:lang w:val="hy-AM"/>
        </w:rPr>
        <w:t>րդ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կետով</w:t>
      </w:r>
      <w:r w:rsidRPr="009534D6">
        <w:rPr>
          <w:sz w:val="22"/>
          <w:szCs w:val="22"/>
          <w:lang w:val="hy-AM"/>
        </w:rPr>
        <w:t>,</w:t>
      </w:r>
      <w:r w:rsidRPr="009534D6">
        <w:rPr>
          <w:rFonts w:ascii="Calibri" w:hAnsi="Calibri" w:cs="Calibri"/>
          <w:sz w:val="22"/>
          <w:szCs w:val="22"/>
          <w:lang w:val="hy-AM"/>
        </w:rPr>
        <w:t>  </w:t>
      </w:r>
      <w:r w:rsidRPr="009534D6">
        <w:rPr>
          <w:sz w:val="22"/>
          <w:szCs w:val="22"/>
          <w:lang w:val="hy-AM"/>
        </w:rPr>
        <w:t>ՀՀ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հողային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օրենսգրքի</w:t>
      </w:r>
      <w:r w:rsidRPr="009534D6">
        <w:rPr>
          <w:sz w:val="22"/>
          <w:szCs w:val="22"/>
          <w:lang w:val="hy-AM"/>
        </w:rPr>
        <w:t xml:space="preserve"> 3-</w:t>
      </w:r>
      <w:r w:rsidRPr="009534D6">
        <w:rPr>
          <w:sz w:val="22"/>
          <w:szCs w:val="22"/>
          <w:lang w:val="hy-AM"/>
        </w:rPr>
        <w:t>րդ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հոդվածի</w:t>
      </w:r>
      <w:r w:rsidRPr="009534D6">
        <w:rPr>
          <w:sz w:val="22"/>
          <w:szCs w:val="22"/>
          <w:lang w:val="hy-AM"/>
        </w:rPr>
        <w:t xml:space="preserve"> 1-</w:t>
      </w:r>
      <w:r w:rsidRPr="009534D6">
        <w:rPr>
          <w:sz w:val="22"/>
          <w:szCs w:val="22"/>
          <w:lang w:val="hy-AM"/>
        </w:rPr>
        <w:t>ին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մասի</w:t>
      </w:r>
      <w:r w:rsidRPr="009534D6">
        <w:rPr>
          <w:sz w:val="22"/>
          <w:szCs w:val="22"/>
          <w:lang w:val="hy-AM"/>
        </w:rPr>
        <w:t xml:space="preserve"> 1-</w:t>
      </w:r>
      <w:r w:rsidRPr="009534D6">
        <w:rPr>
          <w:sz w:val="22"/>
          <w:szCs w:val="22"/>
          <w:lang w:val="hy-AM"/>
        </w:rPr>
        <w:t>ին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կետով</w:t>
      </w:r>
      <w:r w:rsidRPr="009534D6">
        <w:rPr>
          <w:sz w:val="22"/>
          <w:szCs w:val="22"/>
          <w:lang w:val="hy-AM"/>
        </w:rPr>
        <w:t>, 8-</w:t>
      </w:r>
      <w:r w:rsidRPr="009534D6">
        <w:rPr>
          <w:sz w:val="22"/>
          <w:szCs w:val="22"/>
          <w:lang w:val="hy-AM"/>
        </w:rPr>
        <w:t>րդ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հոդվածի</w:t>
      </w:r>
      <w:r w:rsidRPr="009534D6">
        <w:rPr>
          <w:sz w:val="22"/>
          <w:szCs w:val="22"/>
          <w:lang w:val="hy-AM"/>
        </w:rPr>
        <w:t xml:space="preserve"> 1-</w:t>
      </w:r>
      <w:r w:rsidRPr="009534D6">
        <w:rPr>
          <w:sz w:val="22"/>
          <w:szCs w:val="22"/>
          <w:lang w:val="hy-AM"/>
        </w:rPr>
        <w:t>ին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մասով</w:t>
      </w:r>
      <w:r w:rsidRPr="009534D6">
        <w:rPr>
          <w:sz w:val="22"/>
          <w:szCs w:val="22"/>
          <w:lang w:val="hy-AM"/>
        </w:rPr>
        <w:t>, «</w:t>
      </w:r>
      <w:r w:rsidRPr="009534D6">
        <w:rPr>
          <w:sz w:val="22"/>
          <w:szCs w:val="22"/>
          <w:lang w:val="hy-AM"/>
        </w:rPr>
        <w:t>Տեղական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ինքնակառավարման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մասին</w:t>
      </w:r>
      <w:r w:rsidRPr="009534D6">
        <w:rPr>
          <w:sz w:val="22"/>
          <w:szCs w:val="22"/>
          <w:lang w:val="hy-AM"/>
        </w:rPr>
        <w:t xml:space="preserve">» </w:t>
      </w:r>
      <w:r w:rsidRPr="009534D6">
        <w:rPr>
          <w:sz w:val="22"/>
          <w:szCs w:val="22"/>
          <w:lang w:val="hy-AM"/>
        </w:rPr>
        <w:t>ՀՀ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օրենքի</w:t>
      </w:r>
      <w:r w:rsidRPr="009534D6">
        <w:rPr>
          <w:sz w:val="22"/>
          <w:szCs w:val="22"/>
          <w:lang w:val="hy-AM"/>
        </w:rPr>
        <w:t xml:space="preserve"> 43-</w:t>
      </w:r>
      <w:r w:rsidRPr="009534D6">
        <w:rPr>
          <w:sz w:val="22"/>
          <w:szCs w:val="22"/>
          <w:lang w:val="hy-AM"/>
        </w:rPr>
        <w:t>րդ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հոդվածի</w:t>
      </w:r>
      <w:r w:rsidRPr="009534D6">
        <w:rPr>
          <w:sz w:val="22"/>
          <w:szCs w:val="22"/>
          <w:lang w:val="hy-AM"/>
        </w:rPr>
        <w:t xml:space="preserve"> 1-</w:t>
      </w:r>
      <w:r w:rsidRPr="009534D6">
        <w:rPr>
          <w:sz w:val="22"/>
          <w:szCs w:val="22"/>
          <w:lang w:val="hy-AM"/>
        </w:rPr>
        <w:t>ին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մասի</w:t>
      </w:r>
      <w:r w:rsidRPr="009534D6">
        <w:rPr>
          <w:sz w:val="22"/>
          <w:szCs w:val="22"/>
          <w:lang w:val="hy-AM"/>
        </w:rPr>
        <w:t xml:space="preserve"> 4-</w:t>
      </w:r>
      <w:r w:rsidRPr="009534D6">
        <w:rPr>
          <w:sz w:val="22"/>
          <w:szCs w:val="22"/>
          <w:lang w:val="hy-AM"/>
        </w:rPr>
        <w:t>րդ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կետով</w:t>
      </w:r>
      <w:r w:rsidRPr="009534D6">
        <w:rPr>
          <w:sz w:val="22"/>
          <w:szCs w:val="22"/>
          <w:lang w:val="hy-AM"/>
        </w:rPr>
        <w:t>, «</w:t>
      </w:r>
      <w:r w:rsidRPr="009534D6">
        <w:rPr>
          <w:sz w:val="22"/>
          <w:szCs w:val="22"/>
          <w:lang w:val="hy-AM"/>
        </w:rPr>
        <w:t>Քաղաքաշինության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մասին</w:t>
      </w:r>
      <w:r w:rsidRPr="009534D6">
        <w:rPr>
          <w:sz w:val="22"/>
          <w:szCs w:val="22"/>
          <w:lang w:val="hy-AM"/>
        </w:rPr>
        <w:t xml:space="preserve">» </w:t>
      </w:r>
      <w:r w:rsidRPr="009534D6">
        <w:rPr>
          <w:sz w:val="22"/>
          <w:szCs w:val="22"/>
          <w:lang w:val="hy-AM"/>
        </w:rPr>
        <w:t>ՀՀ</w:t>
      </w:r>
      <w:r w:rsidRPr="009534D6">
        <w:rPr>
          <w:rFonts w:ascii="Calibri" w:hAnsi="Calibri" w:cs="Calibri"/>
          <w:sz w:val="22"/>
          <w:szCs w:val="22"/>
          <w:lang w:val="hy-AM"/>
        </w:rPr>
        <w:t> 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օրենքի</w:t>
      </w:r>
      <w:r w:rsidRPr="009534D6">
        <w:rPr>
          <w:sz w:val="22"/>
          <w:szCs w:val="22"/>
          <w:lang w:val="hy-AM"/>
        </w:rPr>
        <w:t xml:space="preserve"> 14</w:t>
      </w:r>
      <w:r w:rsidRPr="009534D6">
        <w:rPr>
          <w:sz w:val="22"/>
          <w:szCs w:val="22"/>
          <w:vertAlign w:val="superscript"/>
          <w:lang w:val="hy-AM"/>
        </w:rPr>
        <w:t>3</w:t>
      </w:r>
      <w:r w:rsidRPr="009534D6">
        <w:rPr>
          <w:sz w:val="22"/>
          <w:szCs w:val="22"/>
          <w:lang w:val="hy-AM"/>
        </w:rPr>
        <w:t>-</w:t>
      </w:r>
      <w:r w:rsidRPr="009534D6">
        <w:rPr>
          <w:sz w:val="22"/>
          <w:szCs w:val="22"/>
          <w:lang w:val="hy-AM"/>
        </w:rPr>
        <w:t>րդ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հոդվածի</w:t>
      </w:r>
      <w:r w:rsidRPr="009534D6">
        <w:rPr>
          <w:sz w:val="22"/>
          <w:szCs w:val="22"/>
          <w:lang w:val="hy-AM"/>
        </w:rPr>
        <w:t xml:space="preserve"> 11, 12, 13, 14</w:t>
      </w:r>
      <w:r w:rsidRPr="009534D6">
        <w:rPr>
          <w:rFonts w:ascii="Calibri" w:hAnsi="Calibri" w:cs="Calibri"/>
          <w:sz w:val="22"/>
          <w:szCs w:val="22"/>
          <w:lang w:val="hy-AM"/>
        </w:rPr>
        <w:t> 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մասերով</w:t>
      </w:r>
      <w:r w:rsidRPr="009534D6">
        <w:rPr>
          <w:sz w:val="22"/>
          <w:szCs w:val="22"/>
          <w:lang w:val="hy-AM"/>
        </w:rPr>
        <w:t>,</w:t>
      </w:r>
      <w:r w:rsidRPr="009534D6">
        <w:rPr>
          <w:rFonts w:ascii="Calibri" w:hAnsi="Calibri" w:cs="Calibri"/>
          <w:sz w:val="22"/>
          <w:szCs w:val="22"/>
          <w:lang w:val="hy-AM"/>
        </w:rPr>
        <w:t> </w:t>
      </w:r>
      <w:r w:rsidRPr="009534D6">
        <w:rPr>
          <w:sz w:val="22"/>
          <w:szCs w:val="22"/>
          <w:lang w:val="hy-AM"/>
        </w:rPr>
        <w:t>ՀՀ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կառավարության</w:t>
      </w:r>
      <w:r w:rsidRPr="009534D6">
        <w:rPr>
          <w:sz w:val="22"/>
          <w:szCs w:val="22"/>
          <w:lang w:val="hy-AM"/>
        </w:rPr>
        <w:t xml:space="preserve"> 2021 </w:t>
      </w:r>
      <w:r w:rsidRPr="009534D6">
        <w:rPr>
          <w:sz w:val="22"/>
          <w:szCs w:val="22"/>
          <w:lang w:val="hy-AM"/>
        </w:rPr>
        <w:t>թվականի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փետրվարի</w:t>
      </w:r>
      <w:r w:rsidRPr="009534D6">
        <w:rPr>
          <w:sz w:val="22"/>
          <w:szCs w:val="22"/>
          <w:lang w:val="hy-AM"/>
        </w:rPr>
        <w:t xml:space="preserve"> 25-</w:t>
      </w:r>
      <w:r w:rsidRPr="009534D6">
        <w:rPr>
          <w:sz w:val="22"/>
          <w:szCs w:val="22"/>
          <w:lang w:val="hy-AM"/>
        </w:rPr>
        <w:t>ի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թիվ</w:t>
      </w:r>
      <w:r w:rsidRPr="009534D6">
        <w:rPr>
          <w:sz w:val="22"/>
          <w:szCs w:val="22"/>
          <w:lang w:val="hy-AM"/>
        </w:rPr>
        <w:t xml:space="preserve"> 233-</w:t>
      </w:r>
      <w:r w:rsidRPr="009534D6">
        <w:rPr>
          <w:sz w:val="22"/>
          <w:szCs w:val="22"/>
          <w:lang w:val="hy-AM"/>
        </w:rPr>
        <w:t>Ն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որոշմամբ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հաստատված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կարգի</w:t>
      </w:r>
      <w:r w:rsidRPr="009534D6">
        <w:rPr>
          <w:sz w:val="22"/>
          <w:szCs w:val="22"/>
          <w:lang w:val="hy-AM"/>
        </w:rPr>
        <w:t xml:space="preserve"> 29-</w:t>
      </w:r>
      <w:r w:rsidRPr="009534D6">
        <w:rPr>
          <w:sz w:val="22"/>
          <w:szCs w:val="22"/>
          <w:lang w:val="hy-AM"/>
        </w:rPr>
        <w:t>րդ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կետի</w:t>
      </w:r>
      <w:r w:rsidRPr="009534D6">
        <w:rPr>
          <w:sz w:val="22"/>
          <w:szCs w:val="22"/>
          <w:lang w:val="hy-AM"/>
        </w:rPr>
        <w:t xml:space="preserve"> 2-</w:t>
      </w:r>
      <w:r w:rsidRPr="009534D6">
        <w:rPr>
          <w:sz w:val="22"/>
          <w:szCs w:val="22"/>
          <w:lang w:val="hy-AM"/>
        </w:rPr>
        <w:t>րդ</w:t>
      </w:r>
      <w:r w:rsidRPr="009534D6">
        <w:rPr>
          <w:sz w:val="22"/>
          <w:szCs w:val="22"/>
          <w:lang w:val="hy-AM"/>
        </w:rPr>
        <w:t xml:space="preserve"> </w:t>
      </w:r>
      <w:r w:rsidRPr="009534D6">
        <w:rPr>
          <w:sz w:val="22"/>
          <w:szCs w:val="22"/>
          <w:lang w:val="hy-AM"/>
        </w:rPr>
        <w:t>ենթակետով</w:t>
      </w:r>
      <w:r w:rsidRPr="009534D6">
        <w:rPr>
          <w:rStyle w:val="a5"/>
          <w:b/>
          <w:bCs/>
          <w:sz w:val="22"/>
          <w:szCs w:val="22"/>
          <w:lang w:val="hy-AM"/>
        </w:rPr>
        <w:t>՝</w:t>
      </w:r>
      <w:r w:rsidRPr="009534D6">
        <w:rPr>
          <w:rStyle w:val="a5"/>
          <w:rFonts w:ascii="Calibri" w:hAnsi="Calibri" w:cs="Calibri"/>
          <w:b/>
          <w:bCs/>
          <w:sz w:val="22"/>
          <w:szCs w:val="22"/>
          <w:lang w:val="hy-AM"/>
        </w:rPr>
        <w:t> </w:t>
      </w:r>
      <w:r w:rsidRPr="009534D6">
        <w:rPr>
          <w:rStyle w:val="a5"/>
          <w:b/>
          <w:bCs/>
          <w:sz w:val="22"/>
          <w:szCs w:val="22"/>
          <w:lang w:val="hy-AM"/>
        </w:rPr>
        <w:t>որոշում</w:t>
      </w:r>
      <w:r w:rsidRPr="009534D6">
        <w:rPr>
          <w:rStyle w:val="a5"/>
          <w:b/>
          <w:bCs/>
          <w:sz w:val="22"/>
          <w:szCs w:val="22"/>
          <w:lang w:val="hy-AM"/>
        </w:rPr>
        <w:t xml:space="preserve"> </w:t>
      </w:r>
      <w:r w:rsidRPr="009534D6">
        <w:rPr>
          <w:rStyle w:val="a5"/>
          <w:b/>
          <w:bCs/>
          <w:sz w:val="22"/>
          <w:szCs w:val="22"/>
          <w:lang w:val="hy-AM"/>
        </w:rPr>
        <w:t>եմ</w:t>
      </w:r>
      <w:r w:rsidRPr="009534D6">
        <w:rPr>
          <w:rStyle w:val="a5"/>
          <w:b/>
          <w:bCs/>
          <w:sz w:val="22"/>
          <w:szCs w:val="22"/>
          <w:lang w:val="hy-AM"/>
        </w:rPr>
        <w:t>.</w:t>
      </w:r>
    </w:p>
    <w:p w:rsidR="00000000" w:rsidRPr="009534D6" w:rsidRDefault="00583AF0">
      <w:pPr>
        <w:pStyle w:val="a3"/>
        <w:jc w:val="both"/>
        <w:divId w:val="971593118"/>
        <w:rPr>
          <w:sz w:val="22"/>
          <w:szCs w:val="22"/>
        </w:rPr>
      </w:pPr>
      <w:r w:rsidRPr="009534D6">
        <w:rPr>
          <w:sz w:val="22"/>
          <w:szCs w:val="22"/>
        </w:rPr>
        <w:t>1</w:t>
      </w:r>
      <w:r w:rsidRPr="009534D6">
        <w:rPr>
          <w:rFonts w:ascii="Cambria Math" w:hAnsi="Cambria Math" w:cs="Cambria Math"/>
          <w:sz w:val="22"/>
          <w:szCs w:val="22"/>
        </w:rPr>
        <w:t>․</w:t>
      </w:r>
      <w:r w:rsidRPr="009534D6">
        <w:rPr>
          <w:sz w:val="22"/>
          <w:szCs w:val="22"/>
        </w:rPr>
        <w:t>Փոխել</w:t>
      </w:r>
      <w:r w:rsidRPr="009534D6">
        <w:rPr>
          <w:rFonts w:ascii="Calibri" w:hAnsi="Calibri" w:cs="Calibri"/>
          <w:sz w:val="22"/>
          <w:szCs w:val="22"/>
        </w:rPr>
        <w:t> </w:t>
      </w:r>
      <w:proofErr w:type="spellStart"/>
      <w:r w:rsidRPr="009534D6">
        <w:rPr>
          <w:sz w:val="22"/>
          <w:szCs w:val="22"/>
        </w:rPr>
        <w:t>Վանաձոր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համայնք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Վանաձոր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քաղաքի</w:t>
      </w:r>
      <w:proofErr w:type="spellEnd"/>
      <w:r w:rsidRPr="009534D6">
        <w:rPr>
          <w:sz w:val="22"/>
          <w:szCs w:val="22"/>
        </w:rPr>
        <w:t xml:space="preserve"> </w:t>
      </w:r>
      <w:r w:rsidRPr="009534D6">
        <w:rPr>
          <w:sz w:val="22"/>
          <w:szCs w:val="22"/>
        </w:rPr>
        <w:t>Ս</w:t>
      </w:r>
      <w:r w:rsidRPr="009534D6">
        <w:rPr>
          <w:rFonts w:ascii="Cambria Math" w:hAnsi="Cambria Math" w:cs="Cambria Math"/>
          <w:sz w:val="22"/>
          <w:szCs w:val="22"/>
        </w:rPr>
        <w:t>․</w:t>
      </w:r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Լազյան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փողոց</w:t>
      </w:r>
      <w:proofErr w:type="spellEnd"/>
      <w:r w:rsidRPr="009534D6">
        <w:rPr>
          <w:sz w:val="22"/>
          <w:szCs w:val="22"/>
        </w:rPr>
        <w:t xml:space="preserve"> 29/3 </w:t>
      </w:r>
      <w:proofErr w:type="spellStart"/>
      <w:r w:rsidRPr="009534D6">
        <w:rPr>
          <w:sz w:val="22"/>
          <w:szCs w:val="22"/>
        </w:rPr>
        <w:t>հասցեում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գտնվող</w:t>
      </w:r>
      <w:proofErr w:type="spellEnd"/>
      <w:r w:rsidRPr="009534D6">
        <w:rPr>
          <w:rFonts w:ascii="Calibri" w:hAnsi="Calibri" w:cs="Calibri"/>
          <w:sz w:val="22"/>
          <w:szCs w:val="22"/>
        </w:rPr>
        <w:t> </w:t>
      </w:r>
      <w:r w:rsidRPr="009534D6">
        <w:rPr>
          <w:sz w:val="22"/>
          <w:szCs w:val="22"/>
        </w:rPr>
        <w:t xml:space="preserve">(06-001-0328-0073 </w:t>
      </w:r>
      <w:proofErr w:type="spellStart"/>
      <w:r w:rsidRPr="009534D6">
        <w:rPr>
          <w:sz w:val="22"/>
          <w:szCs w:val="22"/>
        </w:rPr>
        <w:t>կադաստ</w:t>
      </w:r>
      <w:r w:rsidRPr="009534D6">
        <w:rPr>
          <w:sz w:val="22"/>
          <w:szCs w:val="22"/>
        </w:rPr>
        <w:t>րային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proofErr w:type="gramStart"/>
      <w:r w:rsidRPr="009534D6">
        <w:rPr>
          <w:sz w:val="22"/>
          <w:szCs w:val="22"/>
        </w:rPr>
        <w:t>ծածկագրով</w:t>
      </w:r>
      <w:proofErr w:type="spellEnd"/>
      <w:r w:rsidRPr="009534D6">
        <w:rPr>
          <w:sz w:val="22"/>
          <w:szCs w:val="22"/>
        </w:rPr>
        <w:t>)</w:t>
      </w:r>
      <w:r w:rsidRPr="009534D6">
        <w:rPr>
          <w:rFonts w:ascii="Calibri" w:hAnsi="Calibri" w:cs="Calibri"/>
          <w:sz w:val="22"/>
          <w:szCs w:val="22"/>
        </w:rPr>
        <w:t>  </w:t>
      </w:r>
      <w:r w:rsidRPr="009534D6">
        <w:rPr>
          <w:sz w:val="22"/>
          <w:szCs w:val="22"/>
        </w:rPr>
        <w:t>0.00176</w:t>
      </w:r>
      <w:r w:rsidRPr="009534D6">
        <w:rPr>
          <w:sz w:val="22"/>
          <w:szCs w:val="22"/>
        </w:rPr>
        <w:t>հա</w:t>
      </w:r>
      <w:proofErr w:type="gram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մակերեսով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հողամասի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գործառնական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նշանակությունը</w:t>
      </w:r>
      <w:proofErr w:type="spellEnd"/>
      <w:r w:rsidRPr="009534D6">
        <w:rPr>
          <w:sz w:val="22"/>
          <w:szCs w:val="22"/>
        </w:rPr>
        <w:t>՝</w:t>
      </w:r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բնակելի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կառուցապատման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հողերից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հասարակական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կառուցապատման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հողերի</w:t>
      </w:r>
      <w:proofErr w:type="spellEnd"/>
      <w:r w:rsidRPr="009534D6">
        <w:rPr>
          <w:sz w:val="22"/>
          <w:szCs w:val="22"/>
        </w:rPr>
        <w:t>։</w:t>
      </w:r>
    </w:p>
    <w:p w:rsidR="00000000" w:rsidRPr="009534D6" w:rsidRDefault="00583AF0">
      <w:pPr>
        <w:pStyle w:val="a3"/>
        <w:jc w:val="both"/>
        <w:divId w:val="971593118"/>
        <w:rPr>
          <w:sz w:val="22"/>
          <w:szCs w:val="22"/>
        </w:rPr>
      </w:pPr>
      <w:r w:rsidRPr="009534D6">
        <w:rPr>
          <w:sz w:val="22"/>
          <w:szCs w:val="22"/>
        </w:rPr>
        <w:t>2</w:t>
      </w:r>
      <w:r w:rsidRPr="009534D6">
        <w:rPr>
          <w:rFonts w:ascii="Cambria Math" w:hAnsi="Cambria Math" w:cs="Cambria Math"/>
          <w:sz w:val="22"/>
          <w:szCs w:val="22"/>
        </w:rPr>
        <w:t>․</w:t>
      </w:r>
      <w:r w:rsidRPr="009534D6">
        <w:rPr>
          <w:rFonts w:ascii="Calibri" w:hAnsi="Calibri" w:cs="Calibri"/>
          <w:sz w:val="22"/>
          <w:szCs w:val="22"/>
        </w:rPr>
        <w:t> </w:t>
      </w:r>
      <w:proofErr w:type="spellStart"/>
      <w:r w:rsidRPr="009534D6">
        <w:rPr>
          <w:sz w:val="22"/>
          <w:szCs w:val="22"/>
        </w:rPr>
        <w:t>Միավորել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Վանաձոր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համանք</w:t>
      </w:r>
      <w:proofErr w:type="spellEnd"/>
      <w:r w:rsidRPr="009534D6">
        <w:rPr>
          <w:sz w:val="22"/>
          <w:szCs w:val="22"/>
        </w:rPr>
        <w:t xml:space="preserve">, </w:t>
      </w:r>
      <w:proofErr w:type="spellStart"/>
      <w:r w:rsidRPr="009534D6">
        <w:rPr>
          <w:sz w:val="22"/>
          <w:szCs w:val="22"/>
        </w:rPr>
        <w:t>Վանաձոր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քաղաքի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Լազյան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փողոց</w:t>
      </w:r>
      <w:proofErr w:type="spellEnd"/>
      <w:r w:rsidRPr="009534D6">
        <w:rPr>
          <w:sz w:val="22"/>
          <w:szCs w:val="22"/>
        </w:rPr>
        <w:t xml:space="preserve"> 43-1/4, </w:t>
      </w:r>
      <w:r w:rsidRPr="009534D6">
        <w:rPr>
          <w:sz w:val="22"/>
          <w:szCs w:val="22"/>
        </w:rPr>
        <w:t>Ս</w:t>
      </w:r>
      <w:r w:rsidRPr="009534D6">
        <w:rPr>
          <w:rFonts w:ascii="Cambria Math" w:hAnsi="Cambria Math" w:cs="Cambria Math"/>
          <w:sz w:val="22"/>
          <w:szCs w:val="22"/>
        </w:rPr>
        <w:t>․</w:t>
      </w:r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Լազյան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փողոց</w:t>
      </w:r>
      <w:proofErr w:type="spellEnd"/>
      <w:r w:rsidRPr="009534D6">
        <w:rPr>
          <w:sz w:val="22"/>
          <w:szCs w:val="22"/>
        </w:rPr>
        <w:t xml:space="preserve"> 29/2</w:t>
      </w:r>
      <w:r w:rsidRPr="009534D6">
        <w:rPr>
          <w:rFonts w:ascii="Calibri" w:hAnsi="Calibri" w:cs="Calibri"/>
          <w:sz w:val="22"/>
          <w:szCs w:val="22"/>
        </w:rPr>
        <w:t> </w:t>
      </w:r>
      <w:r w:rsidRPr="009534D6">
        <w:rPr>
          <w:sz w:val="22"/>
          <w:szCs w:val="22"/>
        </w:rPr>
        <w:t>և</w:t>
      </w:r>
      <w:r w:rsidRPr="009534D6">
        <w:rPr>
          <w:sz w:val="22"/>
          <w:szCs w:val="22"/>
        </w:rPr>
        <w:t xml:space="preserve"> </w:t>
      </w:r>
      <w:r w:rsidRPr="009534D6">
        <w:rPr>
          <w:sz w:val="22"/>
          <w:szCs w:val="22"/>
        </w:rPr>
        <w:t>Ս</w:t>
      </w:r>
      <w:r w:rsidRPr="009534D6">
        <w:rPr>
          <w:rFonts w:ascii="Cambria Math" w:hAnsi="Cambria Math" w:cs="Cambria Math"/>
          <w:sz w:val="22"/>
          <w:szCs w:val="22"/>
        </w:rPr>
        <w:t>․</w:t>
      </w:r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Լազյան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փողոց</w:t>
      </w:r>
      <w:proofErr w:type="spellEnd"/>
      <w:r w:rsidRPr="009534D6">
        <w:rPr>
          <w:sz w:val="22"/>
          <w:szCs w:val="22"/>
        </w:rPr>
        <w:t xml:space="preserve"> 29/3</w:t>
      </w:r>
      <w:r w:rsidRPr="009534D6">
        <w:rPr>
          <w:rFonts w:ascii="Calibri" w:hAnsi="Calibri" w:cs="Calibri"/>
          <w:sz w:val="22"/>
          <w:szCs w:val="22"/>
        </w:rPr>
        <w:t> </w:t>
      </w:r>
      <w:proofErr w:type="spellStart"/>
      <w:r w:rsidRPr="009534D6">
        <w:rPr>
          <w:sz w:val="22"/>
          <w:szCs w:val="22"/>
        </w:rPr>
        <w:t>հասցեներո</w:t>
      </w:r>
      <w:r w:rsidRPr="009534D6">
        <w:rPr>
          <w:sz w:val="22"/>
          <w:szCs w:val="22"/>
        </w:rPr>
        <w:t>ւմ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proofErr w:type="gramStart"/>
      <w:r w:rsidRPr="009534D6">
        <w:rPr>
          <w:sz w:val="22"/>
          <w:szCs w:val="22"/>
        </w:rPr>
        <w:t>գտնվող</w:t>
      </w:r>
      <w:proofErr w:type="spellEnd"/>
      <w:r w:rsidRPr="009534D6">
        <w:rPr>
          <w:rFonts w:ascii="Calibri" w:hAnsi="Calibri" w:cs="Calibri"/>
          <w:sz w:val="22"/>
          <w:szCs w:val="22"/>
        </w:rPr>
        <w:t>  </w:t>
      </w:r>
      <w:proofErr w:type="spellStart"/>
      <w:r w:rsidRPr="009534D6">
        <w:rPr>
          <w:sz w:val="22"/>
          <w:szCs w:val="22"/>
        </w:rPr>
        <w:t>Արմեն</w:t>
      </w:r>
      <w:proofErr w:type="spellEnd"/>
      <w:proofErr w:type="gram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Սուրենի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Աղաբաբյանին</w:t>
      </w:r>
      <w:proofErr w:type="spellEnd"/>
      <w:r w:rsidR="009534D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սեփականության</w:t>
      </w:r>
      <w:proofErr w:type="spellEnd"/>
      <w:r w:rsidRPr="009534D6">
        <w:rPr>
          <w:sz w:val="22"/>
          <w:szCs w:val="22"/>
        </w:rPr>
        <w:t xml:space="preserve"> </w:t>
      </w:r>
      <w:r w:rsidRPr="009534D6">
        <w:rPr>
          <w:sz w:val="22"/>
          <w:szCs w:val="22"/>
        </w:rPr>
        <w:t>և</w:t>
      </w:r>
      <w:r w:rsidR="009534D6">
        <w:rPr>
          <w:sz w:val="22"/>
          <w:szCs w:val="22"/>
          <w:lang w:val="hy-AM"/>
        </w:rPr>
        <w:t xml:space="preserve"> </w:t>
      </w:r>
      <w:r w:rsidRPr="009534D6">
        <w:rPr>
          <w:rFonts w:ascii="Calibri" w:hAnsi="Calibri" w:cs="Calibri"/>
          <w:sz w:val="22"/>
          <w:szCs w:val="22"/>
        </w:rPr>
        <w:t> </w:t>
      </w:r>
      <w:proofErr w:type="spellStart"/>
      <w:r w:rsidRPr="009534D6">
        <w:rPr>
          <w:sz w:val="22"/>
          <w:szCs w:val="22"/>
        </w:rPr>
        <w:t>Լազյան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փողոց</w:t>
      </w:r>
      <w:proofErr w:type="spellEnd"/>
      <w:r w:rsidRPr="009534D6">
        <w:rPr>
          <w:sz w:val="22"/>
          <w:szCs w:val="22"/>
        </w:rPr>
        <w:t xml:space="preserve"> 29/1 </w:t>
      </w:r>
      <w:proofErr w:type="spellStart"/>
      <w:r w:rsidRPr="009534D6">
        <w:rPr>
          <w:sz w:val="22"/>
          <w:szCs w:val="22"/>
        </w:rPr>
        <w:t>սեփականության</w:t>
      </w:r>
      <w:proofErr w:type="spellEnd"/>
      <w:r w:rsidRPr="009534D6">
        <w:rPr>
          <w:sz w:val="22"/>
          <w:szCs w:val="22"/>
        </w:rPr>
        <w:t>,</w:t>
      </w:r>
      <w:r w:rsidRPr="009534D6">
        <w:rPr>
          <w:rFonts w:ascii="Calibri" w:hAnsi="Calibri" w:cs="Calibri"/>
          <w:sz w:val="22"/>
          <w:szCs w:val="22"/>
        </w:rPr>
        <w:t> </w:t>
      </w:r>
      <w:proofErr w:type="spellStart"/>
      <w:r w:rsidRPr="009534D6">
        <w:rPr>
          <w:sz w:val="22"/>
          <w:szCs w:val="22"/>
        </w:rPr>
        <w:t>ընդհանուր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բաժնային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սեփականության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իրավունքով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պատկանող</w:t>
      </w:r>
      <w:proofErr w:type="spellEnd"/>
      <w:r w:rsidRPr="009534D6">
        <w:rPr>
          <w:sz w:val="22"/>
          <w:szCs w:val="22"/>
        </w:rPr>
        <w:t xml:space="preserve"> 0</w:t>
      </w:r>
      <w:r w:rsidRPr="009534D6">
        <w:rPr>
          <w:rFonts w:ascii="Cambria Math" w:hAnsi="Cambria Math" w:cs="Cambria Math"/>
          <w:sz w:val="22"/>
          <w:szCs w:val="22"/>
        </w:rPr>
        <w:t>․</w:t>
      </w:r>
      <w:r w:rsidRPr="009534D6">
        <w:rPr>
          <w:sz w:val="22"/>
          <w:szCs w:val="22"/>
        </w:rPr>
        <w:t>0113, 0</w:t>
      </w:r>
      <w:r w:rsidRPr="009534D6">
        <w:rPr>
          <w:rFonts w:ascii="Cambria Math" w:hAnsi="Cambria Math" w:cs="Cambria Math"/>
          <w:sz w:val="22"/>
          <w:szCs w:val="22"/>
        </w:rPr>
        <w:t>․</w:t>
      </w:r>
      <w:r w:rsidRPr="009534D6">
        <w:rPr>
          <w:sz w:val="22"/>
          <w:szCs w:val="22"/>
        </w:rPr>
        <w:t>00271, 0</w:t>
      </w:r>
      <w:r w:rsidRPr="009534D6">
        <w:rPr>
          <w:rFonts w:ascii="Cambria Math" w:hAnsi="Cambria Math" w:cs="Cambria Math"/>
          <w:sz w:val="22"/>
          <w:szCs w:val="22"/>
        </w:rPr>
        <w:t>․</w:t>
      </w:r>
      <w:r w:rsidRPr="009534D6">
        <w:rPr>
          <w:sz w:val="22"/>
          <w:szCs w:val="22"/>
        </w:rPr>
        <w:t xml:space="preserve">00272 </w:t>
      </w:r>
      <w:proofErr w:type="spellStart"/>
      <w:r w:rsidRPr="009534D6">
        <w:rPr>
          <w:sz w:val="22"/>
          <w:szCs w:val="22"/>
        </w:rPr>
        <w:t>հա</w:t>
      </w:r>
      <w:proofErr w:type="spellEnd"/>
      <w:r w:rsidRPr="009534D6">
        <w:rPr>
          <w:rFonts w:ascii="Calibri" w:hAnsi="Calibri" w:cs="Calibri"/>
          <w:sz w:val="22"/>
          <w:szCs w:val="22"/>
        </w:rPr>
        <w:t> </w:t>
      </w:r>
      <w:proofErr w:type="spellStart"/>
      <w:r w:rsidRPr="009534D6">
        <w:rPr>
          <w:sz w:val="22"/>
          <w:szCs w:val="22"/>
        </w:rPr>
        <w:t>ընդհանուր</w:t>
      </w:r>
      <w:proofErr w:type="spellEnd"/>
      <w:r w:rsidRPr="009534D6">
        <w:rPr>
          <w:rFonts w:ascii="Calibri" w:hAnsi="Calibri" w:cs="Calibri"/>
          <w:sz w:val="22"/>
          <w:szCs w:val="22"/>
        </w:rPr>
        <w:t> </w:t>
      </w:r>
      <w:proofErr w:type="spellStart"/>
      <w:r w:rsidRPr="009534D6">
        <w:rPr>
          <w:sz w:val="22"/>
          <w:szCs w:val="22"/>
        </w:rPr>
        <w:t>մակերեսով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հողամասերը</w:t>
      </w:r>
      <w:proofErr w:type="spellEnd"/>
      <w:r w:rsidRPr="009534D6">
        <w:rPr>
          <w:sz w:val="22"/>
          <w:szCs w:val="22"/>
        </w:rPr>
        <w:t xml:space="preserve"> </w:t>
      </w:r>
      <w:r w:rsidRPr="009534D6">
        <w:rPr>
          <w:sz w:val="22"/>
          <w:szCs w:val="22"/>
        </w:rPr>
        <w:t>և</w:t>
      </w:r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դրանց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վրա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գտնվող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շինությունները</w:t>
      </w:r>
      <w:proofErr w:type="spellEnd"/>
      <w:r w:rsidRPr="009534D6">
        <w:rPr>
          <w:rFonts w:ascii="Calibri" w:hAnsi="Calibri" w:cs="Calibri"/>
          <w:sz w:val="22"/>
          <w:szCs w:val="22"/>
        </w:rPr>
        <w:t> </w:t>
      </w:r>
      <w:proofErr w:type="spellStart"/>
      <w:r w:rsidRPr="009534D6">
        <w:rPr>
          <w:sz w:val="22"/>
          <w:szCs w:val="22"/>
        </w:rPr>
        <w:t>համաձայն</w:t>
      </w:r>
      <w:proofErr w:type="spellEnd"/>
      <w:r w:rsidRPr="009534D6">
        <w:rPr>
          <w:sz w:val="22"/>
          <w:szCs w:val="22"/>
        </w:rPr>
        <w:t>՝</w:t>
      </w:r>
      <w:r w:rsidRPr="009534D6">
        <w:rPr>
          <w:sz w:val="22"/>
          <w:szCs w:val="22"/>
        </w:rPr>
        <w:t xml:space="preserve"> «</w:t>
      </w:r>
      <w:r w:rsidRPr="009534D6">
        <w:rPr>
          <w:sz w:val="22"/>
          <w:szCs w:val="22"/>
        </w:rPr>
        <w:t>ԱՐՍԵՆ</w:t>
      </w:r>
      <w:r w:rsidRPr="009534D6">
        <w:rPr>
          <w:sz w:val="22"/>
          <w:szCs w:val="22"/>
        </w:rPr>
        <w:t xml:space="preserve"> </w:t>
      </w:r>
      <w:r w:rsidRPr="009534D6">
        <w:rPr>
          <w:sz w:val="22"/>
          <w:szCs w:val="22"/>
        </w:rPr>
        <w:t>ԻՍԱՀԱԿՅ</w:t>
      </w:r>
      <w:r w:rsidRPr="009534D6">
        <w:rPr>
          <w:sz w:val="22"/>
          <w:szCs w:val="22"/>
        </w:rPr>
        <w:t>ԱՆ</w:t>
      </w:r>
      <w:r w:rsidRPr="009534D6">
        <w:rPr>
          <w:sz w:val="22"/>
          <w:szCs w:val="22"/>
        </w:rPr>
        <w:t xml:space="preserve"> </w:t>
      </w:r>
      <w:r w:rsidRPr="009534D6">
        <w:rPr>
          <w:sz w:val="22"/>
          <w:szCs w:val="22"/>
        </w:rPr>
        <w:t>ՌՈՒԴԻԿԻ</w:t>
      </w:r>
      <w:r w:rsidRPr="009534D6">
        <w:rPr>
          <w:sz w:val="22"/>
          <w:szCs w:val="22"/>
        </w:rPr>
        <w:t>»</w:t>
      </w:r>
      <w:r w:rsidRPr="009534D6">
        <w:rPr>
          <w:rFonts w:ascii="Calibri" w:hAnsi="Calibri" w:cs="Calibri"/>
          <w:sz w:val="22"/>
          <w:szCs w:val="22"/>
        </w:rPr>
        <w:t> </w:t>
      </w:r>
      <w:r w:rsidRPr="009534D6">
        <w:rPr>
          <w:sz w:val="22"/>
          <w:szCs w:val="22"/>
        </w:rPr>
        <w:t>ԱՁ</w:t>
      </w:r>
      <w:r w:rsidRPr="009534D6">
        <w:rPr>
          <w:sz w:val="22"/>
          <w:szCs w:val="22"/>
        </w:rPr>
        <w:t>-</w:t>
      </w:r>
      <w:r w:rsidRPr="009534D6">
        <w:rPr>
          <w:sz w:val="22"/>
          <w:szCs w:val="22"/>
        </w:rPr>
        <w:t>ի</w:t>
      </w:r>
      <w:r w:rsidRPr="009534D6">
        <w:rPr>
          <w:rFonts w:ascii="Calibri" w:hAnsi="Calibri" w:cs="Calibri"/>
          <w:sz w:val="22"/>
          <w:szCs w:val="22"/>
        </w:rPr>
        <w:t> </w:t>
      </w:r>
      <w:proofErr w:type="spellStart"/>
      <w:r w:rsidRPr="009534D6">
        <w:rPr>
          <w:sz w:val="22"/>
          <w:szCs w:val="22"/>
        </w:rPr>
        <w:t>կողմից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տրված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հատակագծի</w:t>
      </w:r>
      <w:proofErr w:type="spellEnd"/>
      <w:r w:rsidRPr="009534D6">
        <w:rPr>
          <w:sz w:val="22"/>
          <w:szCs w:val="22"/>
        </w:rPr>
        <w:t>:</w:t>
      </w:r>
    </w:p>
    <w:p w:rsidR="00000000" w:rsidRPr="009534D6" w:rsidRDefault="00583AF0">
      <w:pPr>
        <w:pStyle w:val="a3"/>
        <w:jc w:val="both"/>
        <w:divId w:val="971593118"/>
        <w:rPr>
          <w:sz w:val="22"/>
          <w:szCs w:val="22"/>
        </w:rPr>
      </w:pPr>
      <w:r w:rsidRPr="009534D6">
        <w:rPr>
          <w:sz w:val="22"/>
          <w:szCs w:val="22"/>
        </w:rPr>
        <w:lastRenderedPageBreak/>
        <w:t>3</w:t>
      </w:r>
      <w:r w:rsidRPr="009534D6">
        <w:rPr>
          <w:rFonts w:ascii="Cambria Math" w:hAnsi="Cambria Math" w:cs="Cambria Math"/>
          <w:sz w:val="22"/>
          <w:szCs w:val="22"/>
        </w:rPr>
        <w:t>․</w:t>
      </w:r>
      <w:r w:rsidRPr="009534D6">
        <w:rPr>
          <w:rFonts w:ascii="Calibri" w:hAnsi="Calibri" w:cs="Calibri"/>
          <w:sz w:val="22"/>
          <w:szCs w:val="22"/>
        </w:rPr>
        <w:t> </w:t>
      </w:r>
      <w:proofErr w:type="spellStart"/>
      <w:r w:rsidRPr="009534D6">
        <w:rPr>
          <w:sz w:val="22"/>
          <w:szCs w:val="22"/>
        </w:rPr>
        <w:t>Սույն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որոշման</w:t>
      </w:r>
      <w:proofErr w:type="spellEnd"/>
      <w:r w:rsidRPr="009534D6">
        <w:rPr>
          <w:sz w:val="22"/>
          <w:szCs w:val="22"/>
        </w:rPr>
        <w:t xml:space="preserve"> 1-</w:t>
      </w:r>
      <w:r w:rsidRPr="009534D6">
        <w:rPr>
          <w:sz w:val="22"/>
          <w:szCs w:val="22"/>
        </w:rPr>
        <w:t>ին</w:t>
      </w:r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կետում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նշված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գույքին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տրամադրել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նոր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փոստային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հասցե</w:t>
      </w:r>
      <w:proofErr w:type="spellEnd"/>
      <w:r w:rsidRPr="009534D6">
        <w:rPr>
          <w:sz w:val="22"/>
          <w:szCs w:val="22"/>
        </w:rPr>
        <w:t xml:space="preserve">` </w:t>
      </w:r>
      <w:proofErr w:type="spellStart"/>
      <w:r w:rsidRPr="009534D6">
        <w:rPr>
          <w:sz w:val="22"/>
          <w:szCs w:val="22"/>
        </w:rPr>
        <w:t>Վանաձոր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համայնք</w:t>
      </w:r>
      <w:proofErr w:type="spellEnd"/>
      <w:r w:rsidRPr="009534D6">
        <w:rPr>
          <w:sz w:val="22"/>
          <w:szCs w:val="22"/>
        </w:rPr>
        <w:t xml:space="preserve">, </w:t>
      </w:r>
      <w:proofErr w:type="spellStart"/>
      <w:r w:rsidRPr="009534D6">
        <w:rPr>
          <w:sz w:val="22"/>
          <w:szCs w:val="22"/>
        </w:rPr>
        <w:t>Վանաձոր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քաղաք</w:t>
      </w:r>
      <w:proofErr w:type="spellEnd"/>
      <w:r w:rsidRPr="009534D6">
        <w:rPr>
          <w:sz w:val="22"/>
          <w:szCs w:val="22"/>
        </w:rPr>
        <w:t xml:space="preserve">, </w:t>
      </w:r>
      <w:r w:rsidRPr="009534D6">
        <w:rPr>
          <w:sz w:val="22"/>
          <w:szCs w:val="22"/>
        </w:rPr>
        <w:t>Ս</w:t>
      </w:r>
      <w:r w:rsidRPr="009534D6">
        <w:rPr>
          <w:rFonts w:ascii="Cambria Math" w:hAnsi="Cambria Math" w:cs="Cambria Math"/>
          <w:sz w:val="22"/>
          <w:szCs w:val="22"/>
        </w:rPr>
        <w:t>․</w:t>
      </w:r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Լազյան</w:t>
      </w:r>
      <w:proofErr w:type="spellEnd"/>
      <w:r w:rsidRPr="009534D6">
        <w:rPr>
          <w:sz w:val="22"/>
          <w:szCs w:val="22"/>
        </w:rPr>
        <w:t xml:space="preserve"> </w:t>
      </w:r>
      <w:proofErr w:type="spellStart"/>
      <w:r w:rsidRPr="009534D6">
        <w:rPr>
          <w:sz w:val="22"/>
          <w:szCs w:val="22"/>
        </w:rPr>
        <w:t>փողոց</w:t>
      </w:r>
      <w:proofErr w:type="spellEnd"/>
      <w:r w:rsidRPr="009534D6">
        <w:rPr>
          <w:sz w:val="22"/>
          <w:szCs w:val="22"/>
        </w:rPr>
        <w:t xml:space="preserve">, 29/1 </w:t>
      </w:r>
      <w:proofErr w:type="spellStart"/>
      <w:r w:rsidRPr="009534D6">
        <w:rPr>
          <w:sz w:val="22"/>
          <w:szCs w:val="22"/>
        </w:rPr>
        <w:t>սրճարան</w:t>
      </w:r>
      <w:proofErr w:type="spellEnd"/>
      <w:r w:rsidRPr="009534D6">
        <w:rPr>
          <w:sz w:val="22"/>
          <w:szCs w:val="22"/>
        </w:rPr>
        <w:t>։</w:t>
      </w:r>
    </w:p>
    <w:p w:rsidR="00000000" w:rsidRDefault="00583AF0">
      <w:pPr>
        <w:pStyle w:val="a3"/>
        <w:divId w:val="971593118"/>
        <w:rPr>
          <w:rFonts w:ascii="Calibri" w:hAnsi="Calibri" w:cs="Calibri"/>
          <w:sz w:val="22"/>
          <w:szCs w:val="22"/>
        </w:rPr>
      </w:pPr>
      <w:r w:rsidRPr="009534D6">
        <w:rPr>
          <w:rFonts w:ascii="Calibri" w:hAnsi="Calibri" w:cs="Calibri"/>
          <w:sz w:val="22"/>
          <w:szCs w:val="22"/>
        </w:rPr>
        <w:t> </w:t>
      </w:r>
    </w:p>
    <w:p w:rsidR="009534D6" w:rsidRPr="009534D6" w:rsidRDefault="009534D6">
      <w:pPr>
        <w:pStyle w:val="a3"/>
        <w:divId w:val="971593118"/>
        <w:rPr>
          <w:sz w:val="22"/>
          <w:szCs w:val="22"/>
        </w:rPr>
      </w:pPr>
    </w:p>
    <w:p w:rsidR="009534D6" w:rsidRPr="00FF45D1" w:rsidRDefault="009534D6" w:rsidP="009534D6">
      <w:pPr>
        <w:pStyle w:val="a3"/>
        <w:spacing w:before="0" w:beforeAutospacing="0" w:after="0" w:afterAutospacing="0"/>
        <w:ind w:left="708"/>
        <w:divId w:val="97159311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534D6" w:rsidRPr="00FF45D1" w:rsidRDefault="009534D6" w:rsidP="009534D6">
      <w:pPr>
        <w:pStyle w:val="a3"/>
        <w:spacing w:before="0" w:beforeAutospacing="0" w:after="0" w:afterAutospacing="0"/>
        <w:ind w:firstLine="708"/>
        <w:divId w:val="97159311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534D6" w:rsidRPr="00FF45D1" w:rsidRDefault="009534D6" w:rsidP="009534D6">
      <w:pPr>
        <w:pStyle w:val="a3"/>
        <w:spacing w:before="0" w:beforeAutospacing="0" w:after="0" w:afterAutospacing="0"/>
        <w:ind w:firstLine="708"/>
        <w:divId w:val="971593118"/>
        <w:rPr>
          <w:sz w:val="22"/>
          <w:lang w:val="hy-AM"/>
        </w:rPr>
      </w:pPr>
    </w:p>
    <w:p w:rsidR="009534D6" w:rsidRPr="00FF45D1" w:rsidRDefault="009534D6" w:rsidP="009534D6">
      <w:pPr>
        <w:pStyle w:val="a3"/>
        <w:spacing w:before="0" w:beforeAutospacing="0" w:after="0" w:afterAutospacing="0"/>
        <w:ind w:left="708"/>
        <w:divId w:val="97159311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534D6" w:rsidRPr="00FF45D1" w:rsidRDefault="009534D6" w:rsidP="009534D6">
      <w:pPr>
        <w:pStyle w:val="a3"/>
        <w:spacing w:before="0" w:beforeAutospacing="0" w:after="0" w:afterAutospacing="0"/>
        <w:ind w:left="708"/>
        <w:divId w:val="97159311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83AF0" w:rsidRPr="009534D6" w:rsidRDefault="00583AF0" w:rsidP="009534D6">
      <w:pPr>
        <w:pStyle w:val="a3"/>
        <w:ind w:firstLine="708"/>
        <w:divId w:val="971593118"/>
        <w:rPr>
          <w:sz w:val="18"/>
          <w:szCs w:val="18"/>
        </w:rPr>
      </w:pPr>
      <w:bookmarkStart w:id="0" w:name="_GoBack"/>
      <w:bookmarkEnd w:id="0"/>
    </w:p>
    <w:sectPr w:rsidR="00583AF0" w:rsidRPr="009534D6" w:rsidSect="009534D6">
      <w:pgSz w:w="11907" w:h="16839"/>
      <w:pgMar w:top="993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701"/>
    <w:rsid w:val="00583AF0"/>
    <w:rsid w:val="00665701"/>
    <w:rsid w:val="0095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0C3F8-F7B9-4B89-B6FC-020BF394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3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2025-06-02T08:04:00Z</cp:lastPrinted>
  <dcterms:created xsi:type="dcterms:W3CDTF">2025-06-02T07:59:00Z</dcterms:created>
  <dcterms:modified xsi:type="dcterms:W3CDTF">2025-06-02T08:04:00Z</dcterms:modified>
</cp:coreProperties>
</file>