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69588735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B02A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c001d88f9c$f5004ef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c001d88f9c$f5004ef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B02AE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4B02AE">
      <w:pPr>
        <w:pStyle w:val="a3"/>
        <w:jc w:val="center"/>
        <w:divId w:val="69588735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04 </w:t>
      </w:r>
      <w:proofErr w:type="spellStart"/>
      <w:r>
        <w:t>հուլիսի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191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4B02AE">
      <w:pPr>
        <w:pStyle w:val="a3"/>
        <w:jc w:val="center"/>
        <w:divId w:val="1774595186"/>
      </w:pPr>
      <w:r>
        <w:rPr>
          <w:sz w:val="22"/>
          <w:szCs w:val="22"/>
        </w:rPr>
        <w:t>«</w:t>
      </w:r>
      <w:r>
        <w:rPr>
          <w:sz w:val="22"/>
          <w:szCs w:val="22"/>
        </w:rPr>
        <w:t>ԿԱԲԱՐԿՈ</w:t>
      </w:r>
      <w:r>
        <w:rPr>
          <w:sz w:val="22"/>
          <w:szCs w:val="22"/>
        </w:rPr>
        <w:t xml:space="preserve">» </w:t>
      </w:r>
      <w:r>
        <w:rPr>
          <w:sz w:val="22"/>
          <w:szCs w:val="22"/>
        </w:rPr>
        <w:t>ՍԱՀՄԱՆԱՓԱԿ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ՊԱՏԱՍԽԱՆԱՏՎՈՒԹՅԱՄԲ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ԸՆԿԵՐՈՒԹՅԱՆԸ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ՀԱՄԱՅՆՔԻ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ՎԱՐՉԱԿԱՆ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ՏԱՐԱԾ</w:t>
      </w:r>
      <w:r>
        <w:rPr>
          <w:sz w:val="22"/>
          <w:szCs w:val="22"/>
        </w:rPr>
        <w:t>ՔՈՒՄ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ԱՐՏԱՔԻՆ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ԳՈՎԱԶԴ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ՏԵՂԱԴՐԵԼՈՒ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ԹՈՒՅԼՏՎՈՒԹՅԱՆ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ԵՎ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ՊԱՅՄԱՆԱԳԻՐ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ԿՆՔԵԼՈՒ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sz w:val="22"/>
          <w:szCs w:val="22"/>
        </w:rPr>
        <w:t xml:space="preserve"> </w:t>
      </w:r>
      <w:r>
        <w:rPr>
          <w:rFonts w:ascii="Calibri" w:hAnsi="Calibri" w:cs="Calibri"/>
        </w:rPr>
        <w:t> </w:t>
      </w:r>
    </w:p>
    <w:p w:rsidR="00000000" w:rsidRPr="00BE551F" w:rsidRDefault="004B02AE">
      <w:pPr>
        <w:pStyle w:val="a3"/>
        <w:divId w:val="695887352"/>
        <w:rPr>
          <w:sz w:val="22"/>
          <w:szCs w:val="22"/>
        </w:rPr>
      </w:pPr>
      <w:proofErr w:type="spellStart"/>
      <w:r w:rsidRPr="00BE551F">
        <w:rPr>
          <w:color w:val="333333"/>
          <w:sz w:val="22"/>
          <w:szCs w:val="22"/>
        </w:rPr>
        <w:t>Հիմք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BE551F">
        <w:rPr>
          <w:color w:val="333333"/>
          <w:sz w:val="22"/>
          <w:szCs w:val="22"/>
        </w:rPr>
        <w:t>ընդունելով</w:t>
      </w:r>
      <w:proofErr w:type="spellEnd"/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rFonts w:cs="GHEA Grapalat"/>
          <w:color w:val="333333"/>
          <w:sz w:val="22"/>
          <w:szCs w:val="22"/>
        </w:rPr>
        <w:t>«</w:t>
      </w:r>
      <w:proofErr w:type="gramEnd"/>
      <w:r w:rsidRPr="00BE551F">
        <w:rPr>
          <w:color w:val="333333"/>
          <w:sz w:val="22"/>
          <w:szCs w:val="22"/>
        </w:rPr>
        <w:t>ԿԱԲԱՐԿՈ</w:t>
      </w:r>
      <w:r w:rsidRPr="00BE551F">
        <w:rPr>
          <w:color w:val="333333"/>
          <w:sz w:val="22"/>
          <w:szCs w:val="22"/>
        </w:rPr>
        <w:t>»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rFonts w:cs="GHEA Grapalat"/>
          <w:color w:val="333333"/>
          <w:sz w:val="22"/>
          <w:szCs w:val="22"/>
        </w:rPr>
        <w:t>»</w:t>
      </w:r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color w:val="333333"/>
          <w:sz w:val="22"/>
          <w:szCs w:val="22"/>
        </w:rPr>
        <w:t>ՍՊԸ</w:t>
      </w:r>
      <w:r w:rsidRPr="00BE551F">
        <w:rPr>
          <w:color w:val="333333"/>
          <w:sz w:val="22"/>
          <w:szCs w:val="22"/>
        </w:rPr>
        <w:t>-</w:t>
      </w:r>
      <w:r w:rsidRPr="00BE551F">
        <w:rPr>
          <w:color w:val="333333"/>
          <w:sz w:val="22"/>
          <w:szCs w:val="22"/>
        </w:rPr>
        <w:t>ի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տնօրեն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Վահրամ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Մելիքյանի</w:t>
      </w:r>
      <w:proofErr w:type="spellEnd"/>
      <w:r w:rsidRPr="00BE551F">
        <w:rPr>
          <w:color w:val="333333"/>
          <w:sz w:val="22"/>
          <w:szCs w:val="22"/>
        </w:rPr>
        <w:t xml:space="preserve"> 2022 </w:t>
      </w:r>
      <w:proofErr w:type="spellStart"/>
      <w:r w:rsidRPr="00BE551F">
        <w:rPr>
          <w:color w:val="333333"/>
          <w:sz w:val="22"/>
          <w:szCs w:val="22"/>
        </w:rPr>
        <w:t>թվականի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հուլիսի</w:t>
      </w:r>
      <w:proofErr w:type="spellEnd"/>
      <w:r w:rsidRPr="00BE551F">
        <w:rPr>
          <w:color w:val="333333"/>
          <w:sz w:val="22"/>
          <w:szCs w:val="22"/>
        </w:rPr>
        <w:t xml:space="preserve"> 01-</w:t>
      </w:r>
      <w:r w:rsidRPr="00BE551F">
        <w:rPr>
          <w:color w:val="333333"/>
          <w:sz w:val="22"/>
          <w:szCs w:val="22"/>
        </w:rPr>
        <w:t>ի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թիվ</w:t>
      </w:r>
      <w:proofErr w:type="spellEnd"/>
      <w:r w:rsidRPr="00BE551F">
        <w:rPr>
          <w:color w:val="333333"/>
          <w:sz w:val="22"/>
          <w:szCs w:val="22"/>
        </w:rPr>
        <w:t xml:space="preserve"> 01/6725 </w:t>
      </w:r>
      <w:proofErr w:type="spellStart"/>
      <w:r w:rsidRPr="00BE551F">
        <w:rPr>
          <w:color w:val="333333"/>
          <w:sz w:val="22"/>
          <w:szCs w:val="22"/>
        </w:rPr>
        <w:t>հայտը</w:t>
      </w:r>
      <w:proofErr w:type="spellEnd"/>
      <w:r w:rsidRPr="00BE551F">
        <w:rPr>
          <w:color w:val="333333"/>
          <w:sz w:val="22"/>
          <w:szCs w:val="22"/>
        </w:rPr>
        <w:t xml:space="preserve">, </w:t>
      </w:r>
      <w:proofErr w:type="spellStart"/>
      <w:r w:rsidRPr="00BE551F">
        <w:rPr>
          <w:color w:val="333333"/>
          <w:sz w:val="22"/>
          <w:szCs w:val="22"/>
        </w:rPr>
        <w:t>ղեկավարվելով</w:t>
      </w:r>
      <w:proofErr w:type="spellEnd"/>
      <w:r w:rsidRPr="00BE551F">
        <w:rPr>
          <w:color w:val="333333"/>
          <w:sz w:val="22"/>
          <w:szCs w:val="22"/>
        </w:rPr>
        <w:t xml:space="preserve"> «</w:t>
      </w:r>
      <w:proofErr w:type="spellStart"/>
      <w:r w:rsidRPr="00BE551F">
        <w:rPr>
          <w:color w:val="333333"/>
          <w:sz w:val="22"/>
          <w:szCs w:val="22"/>
        </w:rPr>
        <w:t>Տեղական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ինքնակառավարման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մասին</w:t>
      </w:r>
      <w:proofErr w:type="spellEnd"/>
      <w:r w:rsidRPr="00BE551F">
        <w:rPr>
          <w:color w:val="333333"/>
          <w:sz w:val="22"/>
          <w:szCs w:val="22"/>
        </w:rPr>
        <w:t xml:space="preserve">» </w:t>
      </w:r>
      <w:r w:rsidRPr="00BE551F">
        <w:rPr>
          <w:color w:val="333333"/>
          <w:sz w:val="22"/>
          <w:szCs w:val="22"/>
        </w:rPr>
        <w:t>ՀՀ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օրենքի</w:t>
      </w:r>
      <w:proofErr w:type="spellEnd"/>
      <w:r w:rsidRPr="00BE551F">
        <w:rPr>
          <w:color w:val="333333"/>
          <w:sz w:val="22"/>
          <w:szCs w:val="22"/>
        </w:rPr>
        <w:t xml:space="preserve"> 35-</w:t>
      </w:r>
      <w:r w:rsidRPr="00BE551F">
        <w:rPr>
          <w:color w:val="333333"/>
          <w:sz w:val="22"/>
          <w:szCs w:val="22"/>
        </w:rPr>
        <w:t>րդ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հոդվածի</w:t>
      </w:r>
      <w:proofErr w:type="spellEnd"/>
      <w:r w:rsidRPr="00BE551F">
        <w:rPr>
          <w:color w:val="333333"/>
          <w:sz w:val="22"/>
          <w:szCs w:val="22"/>
        </w:rPr>
        <w:t xml:space="preserve"> 1-</w:t>
      </w:r>
      <w:r w:rsidRPr="00BE551F">
        <w:rPr>
          <w:color w:val="333333"/>
          <w:sz w:val="22"/>
          <w:szCs w:val="22"/>
        </w:rPr>
        <w:t>ին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մաս</w:t>
      </w:r>
      <w:r w:rsidRPr="00BE551F">
        <w:rPr>
          <w:color w:val="333333"/>
          <w:sz w:val="22"/>
          <w:szCs w:val="22"/>
        </w:rPr>
        <w:t>ի</w:t>
      </w:r>
      <w:proofErr w:type="spellEnd"/>
      <w:r w:rsidRPr="00BE551F">
        <w:rPr>
          <w:color w:val="333333"/>
          <w:sz w:val="22"/>
          <w:szCs w:val="22"/>
        </w:rPr>
        <w:t xml:space="preserve"> 24-</w:t>
      </w:r>
      <w:r w:rsidRPr="00BE551F">
        <w:rPr>
          <w:color w:val="333333"/>
          <w:sz w:val="22"/>
          <w:szCs w:val="22"/>
        </w:rPr>
        <w:t>րդ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կետով</w:t>
      </w:r>
      <w:proofErr w:type="spellEnd"/>
      <w:r w:rsidRPr="00BE551F">
        <w:rPr>
          <w:color w:val="333333"/>
          <w:sz w:val="22"/>
          <w:szCs w:val="22"/>
        </w:rPr>
        <w:t>, 45-</w:t>
      </w:r>
      <w:r w:rsidRPr="00BE551F">
        <w:rPr>
          <w:color w:val="333333"/>
          <w:sz w:val="22"/>
          <w:szCs w:val="22"/>
        </w:rPr>
        <w:t>րդ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հոդվածի</w:t>
      </w:r>
      <w:proofErr w:type="spellEnd"/>
      <w:r w:rsidRPr="00BE551F">
        <w:rPr>
          <w:color w:val="333333"/>
          <w:sz w:val="22"/>
          <w:szCs w:val="22"/>
        </w:rPr>
        <w:t xml:space="preserve"> 1-</w:t>
      </w:r>
      <w:r w:rsidRPr="00BE551F">
        <w:rPr>
          <w:color w:val="333333"/>
          <w:sz w:val="22"/>
          <w:szCs w:val="22"/>
        </w:rPr>
        <w:t>ին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մասի</w:t>
      </w:r>
      <w:proofErr w:type="spellEnd"/>
      <w:r w:rsidRPr="00BE551F">
        <w:rPr>
          <w:color w:val="333333"/>
          <w:sz w:val="22"/>
          <w:szCs w:val="22"/>
        </w:rPr>
        <w:t xml:space="preserve"> 12-</w:t>
      </w:r>
      <w:r w:rsidRPr="00BE551F">
        <w:rPr>
          <w:color w:val="333333"/>
          <w:sz w:val="22"/>
          <w:szCs w:val="22"/>
        </w:rPr>
        <w:t>րդ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կետով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color w:val="333333"/>
          <w:sz w:val="22"/>
          <w:szCs w:val="22"/>
        </w:rPr>
        <w:t>և</w:t>
      </w:r>
      <w:r w:rsidRPr="00BE551F">
        <w:rPr>
          <w:color w:val="333333"/>
          <w:sz w:val="22"/>
          <w:szCs w:val="22"/>
        </w:rPr>
        <w:t xml:space="preserve"> «</w:t>
      </w:r>
      <w:proofErr w:type="spellStart"/>
      <w:r w:rsidRPr="00BE551F">
        <w:rPr>
          <w:color w:val="333333"/>
          <w:sz w:val="22"/>
          <w:szCs w:val="22"/>
        </w:rPr>
        <w:t>Գովազդի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մասին</w:t>
      </w:r>
      <w:proofErr w:type="spellEnd"/>
      <w:r w:rsidRPr="00BE551F">
        <w:rPr>
          <w:color w:val="333333"/>
          <w:sz w:val="22"/>
          <w:szCs w:val="22"/>
        </w:rPr>
        <w:t>»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color w:val="333333"/>
          <w:sz w:val="22"/>
          <w:szCs w:val="22"/>
        </w:rPr>
        <w:t>ՀՀ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օրենքի</w:t>
      </w:r>
      <w:proofErr w:type="spellEnd"/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11-</w:t>
      </w:r>
      <w:r w:rsidRPr="00BE551F">
        <w:rPr>
          <w:color w:val="333333"/>
          <w:sz w:val="22"/>
          <w:szCs w:val="22"/>
        </w:rPr>
        <w:t>րդ</w:t>
      </w:r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BE551F">
        <w:rPr>
          <w:color w:val="333333"/>
          <w:sz w:val="22"/>
          <w:szCs w:val="22"/>
        </w:rPr>
        <w:t>հոդվածի</w:t>
      </w:r>
      <w:proofErr w:type="spellEnd"/>
      <w:r w:rsidRPr="00BE551F">
        <w:rPr>
          <w:color w:val="333333"/>
          <w:sz w:val="22"/>
          <w:szCs w:val="22"/>
        </w:rPr>
        <w:t xml:space="preserve"> 2-</w:t>
      </w:r>
      <w:r w:rsidRPr="00BE551F">
        <w:rPr>
          <w:color w:val="333333"/>
          <w:sz w:val="22"/>
          <w:szCs w:val="22"/>
        </w:rPr>
        <w:t>րդ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պարբերությամբ</w:t>
      </w:r>
      <w:proofErr w:type="spellEnd"/>
      <w:r w:rsidRPr="00BE551F">
        <w:rPr>
          <w:color w:val="333333"/>
          <w:sz w:val="22"/>
          <w:szCs w:val="22"/>
        </w:rPr>
        <w:t>՝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BE551F">
        <w:rPr>
          <w:rStyle w:val="a5"/>
          <w:b/>
          <w:bCs/>
          <w:color w:val="333333"/>
          <w:sz w:val="22"/>
          <w:szCs w:val="22"/>
        </w:rPr>
        <w:t>որոշում</w:t>
      </w:r>
      <w:proofErr w:type="spellEnd"/>
      <w:r w:rsidRPr="00BE551F">
        <w:rPr>
          <w:rStyle w:val="a5"/>
          <w:b/>
          <w:bCs/>
          <w:color w:val="333333"/>
          <w:sz w:val="22"/>
          <w:szCs w:val="22"/>
        </w:rPr>
        <w:t xml:space="preserve"> </w:t>
      </w:r>
      <w:proofErr w:type="spellStart"/>
      <w:r w:rsidRPr="00BE551F">
        <w:rPr>
          <w:rStyle w:val="a5"/>
          <w:b/>
          <w:bCs/>
          <w:color w:val="333333"/>
          <w:sz w:val="22"/>
          <w:szCs w:val="22"/>
        </w:rPr>
        <w:t>եմ</w:t>
      </w:r>
      <w:proofErr w:type="spellEnd"/>
      <w:r w:rsidRPr="00BE551F">
        <w:rPr>
          <w:rStyle w:val="a5"/>
          <w:b/>
          <w:bCs/>
          <w:color w:val="333333"/>
          <w:sz w:val="22"/>
          <w:szCs w:val="22"/>
        </w:rPr>
        <w:t>.</w:t>
      </w:r>
    </w:p>
    <w:p w:rsidR="00000000" w:rsidRPr="00BE551F" w:rsidRDefault="004B02AE">
      <w:pPr>
        <w:pStyle w:val="a3"/>
        <w:jc w:val="both"/>
        <w:divId w:val="695887352"/>
        <w:rPr>
          <w:sz w:val="22"/>
          <w:szCs w:val="22"/>
        </w:rPr>
      </w:pPr>
      <w:r w:rsidRPr="00BE551F">
        <w:rPr>
          <w:color w:val="333333"/>
          <w:sz w:val="22"/>
          <w:szCs w:val="22"/>
        </w:rPr>
        <w:t>1.</w:t>
      </w:r>
      <w:r w:rsidRPr="00BE551F">
        <w:rPr>
          <w:color w:val="333333"/>
          <w:sz w:val="22"/>
          <w:szCs w:val="22"/>
        </w:rPr>
        <w:t>Բավարարել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Երևան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քաղաքի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Ուլնեցու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փող</w:t>
      </w:r>
      <w:proofErr w:type="spellEnd"/>
      <w:r w:rsidRPr="00BE551F">
        <w:rPr>
          <w:rFonts w:ascii="Cambria Math" w:hAnsi="Cambria Math" w:cs="Cambria Math"/>
          <w:color w:val="333333"/>
          <w:sz w:val="22"/>
          <w:szCs w:val="22"/>
        </w:rPr>
        <w:t>․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թիվ</w:t>
      </w:r>
      <w:proofErr w:type="spellEnd"/>
      <w:r w:rsidRPr="00BE551F">
        <w:rPr>
          <w:color w:val="333333"/>
          <w:sz w:val="22"/>
          <w:szCs w:val="22"/>
        </w:rPr>
        <w:t xml:space="preserve"> 58/2 </w:t>
      </w:r>
      <w:proofErr w:type="spellStart"/>
      <w:r w:rsidRPr="00BE551F">
        <w:rPr>
          <w:color w:val="333333"/>
          <w:sz w:val="22"/>
          <w:szCs w:val="22"/>
        </w:rPr>
        <w:t>հասցեում</w:t>
      </w:r>
      <w:proofErr w:type="spellEnd"/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գործո</w:t>
      </w:r>
      <w:r w:rsidRPr="00BE551F">
        <w:rPr>
          <w:color w:val="333333"/>
          <w:sz w:val="22"/>
          <w:szCs w:val="22"/>
        </w:rPr>
        <w:t>ղ</w:t>
      </w:r>
      <w:proofErr w:type="spellEnd"/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>«</w:t>
      </w:r>
      <w:r w:rsidRPr="00BE551F">
        <w:rPr>
          <w:color w:val="333333"/>
          <w:sz w:val="22"/>
          <w:szCs w:val="22"/>
        </w:rPr>
        <w:t>ԿԱԲԱՐԿՈ</w:t>
      </w:r>
      <w:r w:rsidRPr="00BE551F">
        <w:rPr>
          <w:color w:val="333333"/>
          <w:sz w:val="22"/>
          <w:szCs w:val="22"/>
        </w:rPr>
        <w:t>»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rFonts w:cs="GHEA Grapalat"/>
          <w:color w:val="333333"/>
          <w:sz w:val="22"/>
          <w:szCs w:val="22"/>
        </w:rPr>
        <w:t>»</w:t>
      </w:r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color w:val="333333"/>
          <w:sz w:val="22"/>
          <w:szCs w:val="22"/>
        </w:rPr>
        <w:t>ՍՊԸ</w:t>
      </w:r>
      <w:r w:rsidRPr="00BE551F">
        <w:rPr>
          <w:color w:val="333333"/>
          <w:sz w:val="22"/>
          <w:szCs w:val="22"/>
        </w:rPr>
        <w:t>-</w:t>
      </w:r>
      <w:r w:rsidRPr="00BE551F">
        <w:rPr>
          <w:color w:val="333333"/>
          <w:sz w:val="22"/>
          <w:szCs w:val="22"/>
        </w:rPr>
        <w:t>ի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տնօրեն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Վահրամ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Մելիքյանի</w:t>
      </w:r>
      <w:proofErr w:type="spellEnd"/>
      <w:r w:rsidRPr="00BE551F">
        <w:rPr>
          <w:rFonts w:ascii="Calibri" w:hAnsi="Calibri" w:cs="Calibri"/>
          <w:color w:val="333333"/>
          <w:sz w:val="22"/>
          <w:szCs w:val="22"/>
        </w:rPr>
        <w:t>  </w:t>
      </w:r>
      <w:proofErr w:type="spellStart"/>
      <w:r w:rsidRPr="00BE551F">
        <w:rPr>
          <w:color w:val="333333"/>
          <w:sz w:val="22"/>
          <w:szCs w:val="22"/>
        </w:rPr>
        <w:t>հայտը</w:t>
      </w:r>
      <w:proofErr w:type="spellEnd"/>
      <w:r w:rsidRPr="00BE551F">
        <w:rPr>
          <w:color w:val="333333"/>
          <w:sz w:val="22"/>
          <w:szCs w:val="22"/>
        </w:rPr>
        <w:t>՝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ավագանու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սահմանած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դրույքաչափերին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համապատասխան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համայնքի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վարչական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տարածքում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արտաքին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գովազդ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տեղադրելու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թույլտվության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color w:val="333333"/>
          <w:sz w:val="22"/>
          <w:szCs w:val="22"/>
        </w:rPr>
        <w:t>և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պայմանագիր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կնքելու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մասին</w:t>
      </w:r>
      <w:proofErr w:type="spellEnd"/>
      <w:r w:rsidRPr="00BE551F">
        <w:rPr>
          <w:color w:val="333333"/>
          <w:sz w:val="22"/>
          <w:szCs w:val="22"/>
        </w:rPr>
        <w:t>:</w:t>
      </w:r>
      <w:r w:rsidR="00BE551F">
        <w:rPr>
          <w:color w:val="333333"/>
          <w:sz w:val="22"/>
          <w:szCs w:val="22"/>
        </w:rPr>
        <w:tab/>
      </w:r>
      <w:r w:rsidRPr="00BE551F">
        <w:rPr>
          <w:color w:val="333333"/>
          <w:sz w:val="22"/>
          <w:szCs w:val="22"/>
        </w:rPr>
        <w:br/>
      </w:r>
      <w:r w:rsidRPr="00BE551F">
        <w:rPr>
          <w:color w:val="333333"/>
          <w:sz w:val="22"/>
          <w:szCs w:val="22"/>
        </w:rPr>
        <w:t xml:space="preserve">2. </w:t>
      </w:r>
      <w:proofErr w:type="spellStart"/>
      <w:r w:rsidRPr="00BE551F">
        <w:rPr>
          <w:color w:val="333333"/>
          <w:sz w:val="22"/>
          <w:szCs w:val="22"/>
        </w:rPr>
        <w:t>Համայնքապետարանի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աշխատակազմի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եկամուտների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հավաքագրման</w:t>
      </w:r>
      <w:proofErr w:type="spellEnd"/>
      <w:r w:rsidRPr="00BE551F">
        <w:rPr>
          <w:color w:val="333333"/>
          <w:sz w:val="22"/>
          <w:szCs w:val="22"/>
        </w:rPr>
        <w:t xml:space="preserve">, </w:t>
      </w:r>
      <w:proofErr w:type="spellStart"/>
      <w:r w:rsidRPr="00BE551F">
        <w:rPr>
          <w:color w:val="333333"/>
          <w:sz w:val="22"/>
          <w:szCs w:val="22"/>
        </w:rPr>
        <w:t>գույքի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կառավարման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color w:val="333333"/>
          <w:sz w:val="22"/>
          <w:szCs w:val="22"/>
        </w:rPr>
        <w:t>և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գովազդի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բաժնին</w:t>
      </w:r>
      <w:proofErr w:type="spellEnd"/>
      <w:r w:rsidRPr="00BE551F">
        <w:rPr>
          <w:color w:val="333333"/>
          <w:sz w:val="22"/>
          <w:szCs w:val="22"/>
        </w:rPr>
        <w:t>՝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եռօրյա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ժամկետում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հայտատուին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տ</w:t>
      </w:r>
      <w:r w:rsidRPr="00BE551F">
        <w:rPr>
          <w:color w:val="333333"/>
          <w:sz w:val="22"/>
          <w:szCs w:val="22"/>
        </w:rPr>
        <w:t>րամադրել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համապատասխան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թույլտվություն</w:t>
      </w:r>
      <w:proofErr w:type="spellEnd"/>
      <w:r w:rsidRPr="00BE551F">
        <w:rPr>
          <w:color w:val="333333"/>
          <w:sz w:val="22"/>
          <w:szCs w:val="22"/>
        </w:rPr>
        <w:t>:</w:t>
      </w:r>
      <w:r w:rsidR="00BE551F">
        <w:rPr>
          <w:color w:val="333333"/>
          <w:sz w:val="22"/>
          <w:szCs w:val="22"/>
        </w:rPr>
        <w:tab/>
      </w:r>
      <w:r w:rsidRPr="00BE551F">
        <w:rPr>
          <w:color w:val="333333"/>
          <w:sz w:val="22"/>
          <w:szCs w:val="22"/>
        </w:rPr>
        <w:br/>
      </w:r>
      <w:r w:rsidRPr="00BE551F">
        <w:rPr>
          <w:color w:val="333333"/>
          <w:sz w:val="22"/>
          <w:szCs w:val="22"/>
        </w:rPr>
        <w:t xml:space="preserve">3. </w:t>
      </w:r>
      <w:proofErr w:type="spellStart"/>
      <w:r w:rsidRPr="00BE551F">
        <w:rPr>
          <w:color w:val="333333"/>
          <w:sz w:val="22"/>
          <w:szCs w:val="22"/>
        </w:rPr>
        <w:t>Համայնքապետարանի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աշխատակազմի</w:t>
      </w:r>
      <w:proofErr w:type="spellEnd"/>
      <w:r w:rsidRPr="00BE551F">
        <w:rPr>
          <w:rFonts w:ascii="Calibri" w:hAnsi="Calibri" w:cs="Calibri"/>
          <w:color w:val="333333"/>
          <w:sz w:val="22"/>
          <w:szCs w:val="22"/>
        </w:rPr>
        <w:t> </w:t>
      </w:r>
      <w:proofErr w:type="spellStart"/>
      <w:r w:rsidRPr="00BE551F">
        <w:rPr>
          <w:color w:val="333333"/>
          <w:sz w:val="22"/>
          <w:szCs w:val="22"/>
        </w:rPr>
        <w:t>եկամուտների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հավաքագրման</w:t>
      </w:r>
      <w:proofErr w:type="spellEnd"/>
      <w:r w:rsidRPr="00BE551F">
        <w:rPr>
          <w:color w:val="333333"/>
          <w:sz w:val="22"/>
          <w:szCs w:val="22"/>
        </w:rPr>
        <w:t xml:space="preserve">, </w:t>
      </w:r>
      <w:proofErr w:type="spellStart"/>
      <w:r w:rsidRPr="00BE551F">
        <w:rPr>
          <w:color w:val="333333"/>
          <w:sz w:val="22"/>
          <w:szCs w:val="22"/>
        </w:rPr>
        <w:t>գույքի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կառավարման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r w:rsidRPr="00BE551F">
        <w:rPr>
          <w:color w:val="333333"/>
          <w:sz w:val="22"/>
          <w:szCs w:val="22"/>
        </w:rPr>
        <w:t>և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գովազդի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բաժնի</w:t>
      </w:r>
      <w:r w:rsidRPr="00BE551F">
        <w:rPr>
          <w:color w:val="333333"/>
          <w:sz w:val="22"/>
          <w:szCs w:val="22"/>
        </w:rPr>
        <w:t>ն</w:t>
      </w:r>
      <w:proofErr w:type="spellEnd"/>
      <w:r w:rsidRPr="00BE551F">
        <w:rPr>
          <w:color w:val="333333"/>
          <w:sz w:val="22"/>
          <w:szCs w:val="22"/>
        </w:rPr>
        <w:t>՝</w:t>
      </w:r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սահմանված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կարգով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հայտատուի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հետ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կնքել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համապատասխան</w:t>
      </w:r>
      <w:proofErr w:type="spellEnd"/>
      <w:r w:rsidRPr="00BE551F">
        <w:rPr>
          <w:color w:val="333333"/>
          <w:sz w:val="22"/>
          <w:szCs w:val="22"/>
        </w:rPr>
        <w:t xml:space="preserve"> </w:t>
      </w:r>
      <w:proofErr w:type="spellStart"/>
      <w:r w:rsidRPr="00BE551F">
        <w:rPr>
          <w:color w:val="333333"/>
          <w:sz w:val="22"/>
          <w:szCs w:val="22"/>
        </w:rPr>
        <w:t>պայմանագիր</w:t>
      </w:r>
      <w:proofErr w:type="spellEnd"/>
      <w:r w:rsidRPr="00BE551F">
        <w:rPr>
          <w:color w:val="333333"/>
          <w:sz w:val="22"/>
          <w:szCs w:val="22"/>
        </w:rPr>
        <w:t>:</w:t>
      </w:r>
      <w:r w:rsidRPr="00BE551F">
        <w:rPr>
          <w:rFonts w:ascii="Calibri" w:hAnsi="Calibri" w:cs="Calibri"/>
          <w:color w:val="333333"/>
          <w:sz w:val="22"/>
          <w:szCs w:val="22"/>
        </w:rPr>
        <w:t> </w:t>
      </w:r>
    </w:p>
    <w:p w:rsidR="00000000" w:rsidRDefault="004B02AE">
      <w:pPr>
        <w:pStyle w:val="a3"/>
        <w:divId w:val="695887352"/>
        <w:rPr>
          <w:rFonts w:ascii="Calibri" w:hAnsi="Calibri" w:cs="Calibri"/>
          <w:sz w:val="22"/>
          <w:szCs w:val="22"/>
        </w:rPr>
      </w:pPr>
      <w:r w:rsidRPr="00BE551F">
        <w:rPr>
          <w:rFonts w:ascii="Calibri" w:hAnsi="Calibri" w:cs="Calibri"/>
          <w:sz w:val="22"/>
          <w:szCs w:val="22"/>
        </w:rPr>
        <w:t> </w:t>
      </w:r>
    </w:p>
    <w:p w:rsidR="00BE551F" w:rsidRPr="00BE551F" w:rsidRDefault="00BE551F">
      <w:pPr>
        <w:pStyle w:val="a3"/>
        <w:divId w:val="695887352"/>
        <w:rPr>
          <w:sz w:val="22"/>
          <w:szCs w:val="22"/>
        </w:rPr>
      </w:pPr>
    </w:p>
    <w:p w:rsidR="00BE551F" w:rsidRDefault="00BE551F" w:rsidP="00BE551F">
      <w:pPr>
        <w:pStyle w:val="a3"/>
        <w:spacing w:before="0" w:beforeAutospacing="0" w:after="0" w:afterAutospacing="0"/>
        <w:ind w:left="708"/>
        <w:divId w:val="695887352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BE551F" w:rsidRPr="00DE238E" w:rsidRDefault="00BE551F" w:rsidP="00BE551F">
      <w:pPr>
        <w:pStyle w:val="a3"/>
        <w:spacing w:before="0" w:beforeAutospacing="0" w:after="0" w:afterAutospacing="0"/>
        <w:ind w:firstLine="708"/>
        <w:divId w:val="69588735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BE551F" w:rsidRPr="00191252" w:rsidRDefault="00BE551F" w:rsidP="00BE551F">
      <w:pPr>
        <w:pStyle w:val="a3"/>
        <w:spacing w:before="0" w:beforeAutospacing="0" w:after="0" w:afterAutospacing="0"/>
        <w:ind w:firstLine="708"/>
        <w:divId w:val="695887352"/>
        <w:rPr>
          <w:sz w:val="18"/>
          <w:szCs w:val="18"/>
          <w:lang w:val="hy-AM"/>
        </w:rPr>
      </w:pPr>
    </w:p>
    <w:p w:rsidR="00BE551F" w:rsidRPr="00534DA2" w:rsidRDefault="00BE551F" w:rsidP="00BE551F">
      <w:pPr>
        <w:pStyle w:val="a3"/>
        <w:spacing w:before="0" w:beforeAutospacing="0" w:after="0" w:afterAutospacing="0"/>
        <w:ind w:left="708"/>
        <w:divId w:val="69588735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BE551F" w:rsidRDefault="00BE551F" w:rsidP="00BE551F">
      <w:pPr>
        <w:pStyle w:val="a3"/>
        <w:spacing w:before="0" w:beforeAutospacing="0" w:after="0" w:afterAutospacing="0"/>
        <w:ind w:left="708"/>
        <w:divId w:val="69588735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BE551F" w:rsidRPr="00534DA2" w:rsidRDefault="00BE551F" w:rsidP="00BE551F">
      <w:pPr>
        <w:pStyle w:val="a3"/>
        <w:spacing w:before="0" w:beforeAutospacing="0" w:after="0" w:afterAutospacing="0"/>
        <w:ind w:left="708"/>
        <w:divId w:val="69588735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4B02AE" w:rsidRPr="00BE551F" w:rsidRDefault="004B02AE" w:rsidP="00BE551F">
      <w:pPr>
        <w:pStyle w:val="a3"/>
        <w:jc w:val="center"/>
        <w:divId w:val="695887352"/>
        <w:rPr>
          <w:sz w:val="16"/>
          <w:szCs w:val="16"/>
          <w:lang w:val="hy-AM"/>
        </w:rPr>
      </w:pPr>
      <w:bookmarkStart w:id="0" w:name="_GoBack"/>
      <w:bookmarkEnd w:id="0"/>
    </w:p>
    <w:sectPr w:rsidR="004B02AE" w:rsidRPr="00BE551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C4"/>
    <w:rsid w:val="00242EC4"/>
    <w:rsid w:val="004B02AE"/>
    <w:rsid w:val="00B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A30F7"/>
  <w15:docId w15:val="{CEE7626B-BF97-429B-BBB8-AEBACB57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5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2022-07-04T11:56:00Z</cp:lastPrinted>
  <dcterms:created xsi:type="dcterms:W3CDTF">2022-07-04T11:56:00Z</dcterms:created>
  <dcterms:modified xsi:type="dcterms:W3CDTF">2022-07-04T11:56:00Z</dcterms:modified>
</cp:coreProperties>
</file>