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205"/>
      </w:tblGrid>
      <w:tr w:rsidR="00197730" w:rsidTr="0019773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97730" w:rsidRDefault="00197730">
            <w:pPr>
              <w:jc w:val="center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noProof/>
                <w:sz w:val="21"/>
                <w:szCs w:val="21"/>
                <w:lang w:eastAsia="ru-RU"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Рисунок 1" descr="https://cmis.vanadzor.am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mis.vanadzor.am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hAnsi="GHEA Grapalat"/>
                <w:sz w:val="21"/>
                <w:szCs w:val="21"/>
              </w:rPr>
              <w:br/>
            </w:r>
            <w:r>
              <w:rPr>
                <w:rStyle w:val="a5"/>
                <w:rFonts w:ascii="GHEA Grapalat" w:hAnsi="GHEA Grapalat"/>
                <w:color w:val="000000"/>
                <w:sz w:val="28"/>
                <w:szCs w:val="28"/>
              </w:rPr>
              <w:t xml:space="preserve">ՀԱՅԱՍՏԱՆԻ ՀԱՆՐԱՊԵՏՈՒԹՅԱՆ </w:t>
            </w:r>
            <w:r>
              <w:rPr>
                <w:rStyle w:val="a5"/>
                <w:rFonts w:ascii="GHEA Grapalat" w:hAnsi="GHEA Grapalat"/>
                <w:sz w:val="28"/>
                <w:szCs w:val="28"/>
              </w:rPr>
              <w:t>ՎԱՆԱՁՈՐ</w:t>
            </w:r>
            <w:r>
              <w:rPr>
                <w:rStyle w:val="a5"/>
                <w:rFonts w:ascii="Courier New" w:hAnsi="Courier New" w:cs="Courier New"/>
                <w:sz w:val="28"/>
                <w:szCs w:val="28"/>
              </w:rPr>
              <w:t> </w:t>
            </w:r>
            <w:r>
              <w:rPr>
                <w:rStyle w:val="a5"/>
                <w:rFonts w:ascii="GHEA Grapalat" w:hAnsi="GHEA Grapalat" w:cs="GHEA Grapalat"/>
                <w:sz w:val="28"/>
                <w:szCs w:val="28"/>
              </w:rPr>
              <w:t>ՀԱՄԱՅՆՔ</w:t>
            </w:r>
            <w:r>
              <w:rPr>
                <w:rStyle w:val="a5"/>
                <w:rFonts w:ascii="GHEA Grapalat" w:hAnsi="GHEA Grapalat"/>
                <w:sz w:val="28"/>
                <w:szCs w:val="28"/>
              </w:rPr>
              <w:t>Ի ՂԵԿԱՎԱՐ</w:t>
            </w:r>
            <w:r>
              <w:rPr>
                <w:rFonts w:ascii="GHEA Grapalat" w:hAnsi="GHEA Grapalat"/>
                <w:b/>
                <w:bCs/>
                <w:sz w:val="28"/>
                <w:szCs w:val="28"/>
              </w:rPr>
              <w:br/>
            </w:r>
            <w:r>
              <w:rPr>
                <w:rFonts w:ascii="GHEA Grapalat" w:hAnsi="GHEA Grapalat"/>
                <w:b/>
                <w:bCs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7730" w:rsidRDefault="00197730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0"/>
                <w:szCs w:val="20"/>
              </w:rPr>
              <w:t>Հայաստանի Հանրապետության</w:t>
            </w:r>
            <w:r>
              <w:rPr>
                <w:rFonts w:ascii="Courier New" w:hAnsi="Courier New" w:cs="Courier New"/>
                <w:sz w:val="20"/>
                <w:szCs w:val="20"/>
              </w:rPr>
              <w:t> </w:t>
            </w:r>
            <w:r>
              <w:rPr>
                <w:rFonts w:ascii="GHEA Grapalat" w:hAnsi="GHEA Grapalat" w:cs="GHEA Grapalat"/>
                <w:sz w:val="20"/>
                <w:szCs w:val="20"/>
              </w:rPr>
              <w:t>Լոռու մարզի Վանաձոր համայնք</w:t>
            </w:r>
            <w:r>
              <w:rPr>
                <w:rFonts w:ascii="GHEA Grapalat" w:hAnsi="GHEA Grapalat"/>
                <w:sz w:val="20"/>
                <w:szCs w:val="20"/>
              </w:rPr>
              <w:br/>
              <w:t xml:space="preserve">Ք. Վանաձոր, Տիգրան Մեծի 22, Ֆաքս 0322 22250, Հեռ. 060 650044, 060 650040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vanadzor.lori@mta.gov.am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>, info@vanadzor.am</w:t>
            </w:r>
          </w:p>
        </w:tc>
      </w:tr>
    </w:tbl>
    <w:p w:rsidR="00197730" w:rsidRDefault="00197730" w:rsidP="00197730">
      <w:pPr>
        <w:pStyle w:val="a4"/>
        <w:jc w:val="center"/>
        <w:rPr>
          <w:rFonts w:ascii="GHEA Grapalat" w:hAnsi="GHEA Grapalat"/>
          <w:sz w:val="18"/>
          <w:szCs w:val="18"/>
        </w:rPr>
      </w:pPr>
      <w:r>
        <w:rPr>
          <w:rStyle w:val="a5"/>
          <w:rFonts w:ascii="GHEA Grapalat" w:hAnsi="GHEA Grapalat"/>
          <w:sz w:val="36"/>
          <w:szCs w:val="36"/>
        </w:rPr>
        <w:t>Ո Ր Ո Շ ՈՒ Մ</w:t>
      </w:r>
      <w:r>
        <w:rPr>
          <w:rFonts w:ascii="GHEA Grapalat" w:hAnsi="GHEA Grapalat"/>
          <w:b/>
          <w:bCs/>
          <w:sz w:val="36"/>
          <w:szCs w:val="36"/>
        </w:rPr>
        <w:br/>
      </w:r>
      <w:r>
        <w:rPr>
          <w:rFonts w:ascii="GHEA Grapalat" w:hAnsi="GHEA Grapalat"/>
        </w:rPr>
        <w:t>27 սեպտեմբերի 2021</w:t>
      </w:r>
      <w:r>
        <w:rPr>
          <w:rFonts w:ascii="Courier New" w:hAnsi="Courier New" w:cs="Courier New"/>
          <w:sz w:val="22"/>
          <w:szCs w:val="22"/>
        </w:rPr>
        <w:t> </w:t>
      </w:r>
      <w:proofErr w:type="spellStart"/>
      <w:r>
        <w:rPr>
          <w:rFonts w:ascii="GHEA Grapalat" w:hAnsi="GHEA Grapalat"/>
        </w:rPr>
        <w:t>թվականի</w:t>
      </w:r>
      <w:proofErr w:type="spellEnd"/>
      <w:r>
        <w:rPr>
          <w:rFonts w:ascii="Courier New" w:hAnsi="Courier New" w:cs="Courier New"/>
          <w:sz w:val="22"/>
          <w:szCs w:val="22"/>
        </w:rPr>
        <w:t>  </w:t>
      </w:r>
      <w:r>
        <w:rPr>
          <w:rFonts w:ascii="GHEA Grapalat" w:hAnsi="GHEA Grapalat" w:cs="GHEA Grapalat"/>
          <w:sz w:val="22"/>
          <w:szCs w:val="22"/>
        </w:rPr>
        <w:t xml:space="preserve"> N</w:t>
      </w:r>
      <w:r>
        <w:rPr>
          <w:rFonts w:ascii="Courier New" w:hAnsi="Courier New" w:cs="Courier New"/>
          <w:sz w:val="22"/>
          <w:szCs w:val="22"/>
        </w:rPr>
        <w:t> </w:t>
      </w:r>
      <w:r>
        <w:rPr>
          <w:rFonts w:ascii="GHEA Grapalat" w:hAnsi="GHEA Grapalat" w:cs="GHEA Grapalat"/>
          <w:sz w:val="22"/>
          <w:szCs w:val="22"/>
        </w:rPr>
        <w:t>2000</w:t>
      </w:r>
      <w:r>
        <w:rPr>
          <w:rFonts w:ascii="Courier New" w:hAnsi="Courier New" w:cs="Courier New"/>
          <w:sz w:val="22"/>
          <w:szCs w:val="22"/>
        </w:rPr>
        <w:t> </w:t>
      </w:r>
    </w:p>
    <w:p w:rsidR="00197730" w:rsidRDefault="00197730" w:rsidP="00197730">
      <w:pPr>
        <w:pStyle w:val="a4"/>
        <w:jc w:val="center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sz w:val="22"/>
          <w:szCs w:val="22"/>
        </w:rPr>
        <w:t>ՎԱՆԱՁՈՐ ՀԱՄԱՅՆՔԻ ՂԵԿԱՎԱՐԻ 04 ՕԳՈՍՏՈՍԻ 2021 ԹՎԱԿԱՆԻ ԹԻՎ 1653 ՈՐՈՇՄԱՆ ՄԵՋ ՓՈՓՈԽՈՒԹՅՈՒՆՆԵՐ ԿԱՏԱՐԵԼՈՒ ՄԱՍԻՆ</w:t>
      </w:r>
      <w:r>
        <w:rPr>
          <w:rFonts w:ascii="Courier New" w:hAnsi="Courier New" w:cs="Courier New"/>
        </w:rPr>
        <w:t> </w:t>
      </w:r>
    </w:p>
    <w:p w:rsidR="00197730" w:rsidRPr="00197730" w:rsidRDefault="00197730" w:rsidP="00197730">
      <w:pPr>
        <w:pStyle w:val="a4"/>
        <w:jc w:val="both"/>
        <w:rPr>
          <w:rFonts w:ascii="GHEA Grapalat" w:hAnsi="GHEA Grapalat"/>
          <w:sz w:val="22"/>
          <w:szCs w:val="22"/>
        </w:rPr>
      </w:pPr>
      <w:r w:rsidRPr="00197730">
        <w:rPr>
          <w:rFonts w:ascii="GHEA Grapalat" w:hAnsi="GHEA Grapalat"/>
          <w:sz w:val="22"/>
          <w:szCs w:val="22"/>
        </w:rPr>
        <w:t>Հիմք ընդունելով</w:t>
      </w:r>
      <w:r w:rsidRPr="00197730">
        <w:rPr>
          <w:rFonts w:ascii="Courier New" w:hAnsi="Courier New" w:cs="Courier New"/>
          <w:sz w:val="22"/>
          <w:szCs w:val="22"/>
        </w:rPr>
        <w:t> </w:t>
      </w:r>
      <w:r w:rsidRPr="00197730">
        <w:rPr>
          <w:rFonts w:ascii="GHEA Grapalat" w:hAnsi="GHEA Grapalat" w:cs="GHEA Grapalat"/>
          <w:sz w:val="22"/>
          <w:szCs w:val="22"/>
        </w:rPr>
        <w:t>Անահիտ Տիմոֆեյի Անտոնյանի դիմումը,</w:t>
      </w:r>
      <w:r w:rsidRPr="00197730">
        <w:rPr>
          <w:rFonts w:ascii="Courier New" w:hAnsi="Courier New" w:cs="Courier New"/>
          <w:sz w:val="22"/>
          <w:szCs w:val="22"/>
        </w:rPr>
        <w:t> </w:t>
      </w:r>
      <w:r w:rsidRPr="00197730">
        <w:rPr>
          <w:rFonts w:ascii="GHEA Grapalat" w:hAnsi="GHEA Grapalat" w:cs="GHEA Grapalat"/>
          <w:sz w:val="22"/>
          <w:szCs w:val="22"/>
        </w:rPr>
        <w:t>Վանաձոր համայնքի ղեկավարի 04 օգոստոսի 2021 թվականի թիվ 1653 որոշումը, անշարժ գույքերի հասցեներ տրամադրելու մասին որոշման քաղվածքը, ՀՀ կառավարության 2021 թվականի փետրվարի 25-ի թիվ 233-Ն որոշումը, ղեկավարվել</w:t>
      </w:r>
      <w:r w:rsidRPr="00197730">
        <w:rPr>
          <w:rFonts w:ascii="GHEA Grapalat" w:hAnsi="GHEA Grapalat"/>
          <w:sz w:val="22"/>
          <w:szCs w:val="22"/>
        </w:rPr>
        <w:t>ով «Տեղական ինքնակառավարման մասին» ՀՀ օրենքի 35-րդ հոդվածի 1-ին մասի 24-րդ կետով և «Նորմատիվ իրավական ակտերի մասին»</w:t>
      </w:r>
      <w:r w:rsidRPr="00197730">
        <w:rPr>
          <w:rFonts w:ascii="Courier New" w:hAnsi="Courier New" w:cs="Courier New"/>
          <w:sz w:val="22"/>
          <w:szCs w:val="22"/>
        </w:rPr>
        <w:t> </w:t>
      </w:r>
      <w:r w:rsidRPr="00197730">
        <w:rPr>
          <w:rFonts w:ascii="GHEA Grapalat" w:hAnsi="GHEA Grapalat" w:cs="GHEA Grapalat"/>
          <w:sz w:val="22"/>
          <w:szCs w:val="22"/>
        </w:rPr>
        <w:t>ՀՀ օրենքի 33-րդ</w:t>
      </w:r>
      <w:r w:rsidRPr="00197730">
        <w:rPr>
          <w:rFonts w:ascii="Courier New" w:hAnsi="Courier New" w:cs="Courier New"/>
          <w:sz w:val="22"/>
          <w:szCs w:val="22"/>
        </w:rPr>
        <w:t> </w:t>
      </w:r>
      <w:r w:rsidRPr="00197730">
        <w:rPr>
          <w:rFonts w:ascii="GHEA Grapalat" w:hAnsi="GHEA Grapalat" w:cs="GHEA Grapalat"/>
          <w:sz w:val="22"/>
          <w:szCs w:val="22"/>
        </w:rPr>
        <w:t>և</w:t>
      </w:r>
      <w:r w:rsidRPr="00197730">
        <w:rPr>
          <w:rFonts w:ascii="Courier New" w:hAnsi="Courier New" w:cs="Courier New"/>
          <w:sz w:val="22"/>
          <w:szCs w:val="22"/>
        </w:rPr>
        <w:t> </w:t>
      </w:r>
      <w:r w:rsidRPr="00197730">
        <w:rPr>
          <w:rFonts w:ascii="GHEA Grapalat" w:hAnsi="GHEA Grapalat" w:cs="GHEA Grapalat"/>
          <w:sz w:val="22"/>
          <w:szCs w:val="22"/>
        </w:rPr>
        <w:t>34-րդ հոդվածներով`</w:t>
      </w:r>
      <w:r w:rsidRPr="00197730">
        <w:rPr>
          <w:rFonts w:ascii="Courier New" w:hAnsi="Courier New" w:cs="Courier New"/>
          <w:sz w:val="22"/>
          <w:szCs w:val="22"/>
        </w:rPr>
        <w:t> </w:t>
      </w:r>
      <w:r w:rsidRPr="00197730">
        <w:rPr>
          <w:rStyle w:val="a6"/>
          <w:rFonts w:ascii="GHEA Grapalat" w:hAnsi="GHEA Grapalat"/>
          <w:b/>
          <w:bCs/>
          <w:color w:val="333333"/>
          <w:sz w:val="22"/>
          <w:szCs w:val="22"/>
        </w:rPr>
        <w:t>որոշում եմ.</w:t>
      </w:r>
    </w:p>
    <w:p w:rsidR="00197730" w:rsidRPr="00197730" w:rsidRDefault="00197730" w:rsidP="00197730">
      <w:pPr>
        <w:pStyle w:val="a4"/>
        <w:jc w:val="both"/>
        <w:rPr>
          <w:rFonts w:ascii="GHEA Grapalat" w:hAnsi="GHEA Grapalat"/>
          <w:sz w:val="22"/>
          <w:szCs w:val="22"/>
        </w:rPr>
      </w:pPr>
      <w:r w:rsidRPr="00197730">
        <w:rPr>
          <w:rFonts w:ascii="GHEA Grapalat" w:hAnsi="GHEA Grapalat"/>
          <w:sz w:val="22"/>
          <w:szCs w:val="22"/>
        </w:rPr>
        <w:t>Վանաձոր համայնքի ղեկավարի 04 օգոստոսի 2021 թվականի «Վանաձոր քաղաքի Փարաջանովի փող թիվ 1գ/1 հասցեում գտնվող, Անահիտ Տիմոֆեյի Անտոնյանին սեփականության իրավունքով պատկանող հողամասը որպես երկու առանձին գույքային միավորներ տարանջատելու և փոստային հասցեներ տրամադրելու մասին»</w:t>
      </w:r>
      <w:r w:rsidRPr="00197730">
        <w:rPr>
          <w:rFonts w:ascii="Courier New" w:hAnsi="Courier New" w:cs="Courier New"/>
          <w:sz w:val="22"/>
          <w:szCs w:val="22"/>
        </w:rPr>
        <w:t> </w:t>
      </w:r>
      <w:r w:rsidRPr="00197730">
        <w:rPr>
          <w:rFonts w:ascii="GHEA Grapalat" w:hAnsi="GHEA Grapalat" w:cs="GHEA Grapalat"/>
          <w:sz w:val="22"/>
          <w:szCs w:val="22"/>
        </w:rPr>
        <w:t>թիվ 1653 որոշման մեջ կատարել հետևյալ փոփոխությունները.</w:t>
      </w:r>
    </w:p>
    <w:p w:rsidR="00197730" w:rsidRPr="00197730" w:rsidRDefault="00197730" w:rsidP="00197730">
      <w:pPr>
        <w:pStyle w:val="a4"/>
        <w:jc w:val="both"/>
        <w:rPr>
          <w:rFonts w:ascii="GHEA Grapalat" w:hAnsi="GHEA Grapalat"/>
          <w:sz w:val="22"/>
          <w:szCs w:val="22"/>
        </w:rPr>
      </w:pPr>
      <w:proofErr w:type="gramStart"/>
      <w:r w:rsidRPr="00197730">
        <w:rPr>
          <w:rFonts w:ascii="GHEA Grapalat" w:hAnsi="GHEA Grapalat"/>
          <w:sz w:val="22"/>
          <w:szCs w:val="22"/>
        </w:rPr>
        <w:t>1</w:t>
      </w:r>
      <w:r w:rsidRPr="00197730">
        <w:rPr>
          <w:rFonts w:ascii="Cambria Math" w:hAnsi="Cambria Math" w:cs="Cambria Math"/>
          <w:sz w:val="22"/>
          <w:szCs w:val="22"/>
        </w:rPr>
        <w:t>․</w:t>
      </w:r>
      <w:r w:rsidRPr="00197730">
        <w:rPr>
          <w:rFonts w:ascii="GHEA Grapalat" w:hAnsi="GHEA Grapalat" w:cs="GHEA Grapalat"/>
          <w:sz w:val="22"/>
          <w:szCs w:val="22"/>
        </w:rPr>
        <w:t xml:space="preserve"> Որոշման 2-րդ կետի ա</w:t>
      </w:r>
      <w:r w:rsidRPr="00197730">
        <w:rPr>
          <w:rFonts w:ascii="GHEA Grapalat" w:hAnsi="GHEA Grapalat"/>
          <w:sz w:val="22"/>
          <w:szCs w:val="22"/>
        </w:rPr>
        <w:t>) ենթակետում «Փարաջանովի փողոց, թիվ 1/3-1</w:t>
      </w:r>
      <w:r w:rsidRPr="00197730">
        <w:rPr>
          <w:rFonts w:ascii="Courier New" w:hAnsi="Courier New" w:cs="Courier New"/>
          <w:sz w:val="22"/>
          <w:szCs w:val="22"/>
        </w:rPr>
        <w:t> </w:t>
      </w:r>
      <w:proofErr w:type="spellStart"/>
      <w:r w:rsidRPr="00197730">
        <w:rPr>
          <w:rFonts w:ascii="GHEA Grapalat" w:hAnsi="GHEA Grapalat" w:cs="GHEA Grapalat"/>
          <w:sz w:val="22"/>
          <w:szCs w:val="22"/>
        </w:rPr>
        <w:t>հողամաս</w:t>
      </w:r>
      <w:proofErr w:type="spellEnd"/>
      <w:r w:rsidRPr="00197730">
        <w:rPr>
          <w:rFonts w:ascii="GHEA Grapalat" w:hAnsi="GHEA Grapalat" w:cs="GHEA Grapalat"/>
          <w:sz w:val="22"/>
          <w:szCs w:val="22"/>
        </w:rPr>
        <w:t>» բառերը փոխարինել «Ս.</w:t>
      </w:r>
      <w:r w:rsidRPr="00197730">
        <w:rPr>
          <w:rFonts w:ascii="Courier New" w:hAnsi="Courier New" w:cs="Courier New"/>
          <w:sz w:val="22"/>
          <w:szCs w:val="22"/>
        </w:rPr>
        <w:t> </w:t>
      </w:r>
      <w:r w:rsidRPr="00197730">
        <w:rPr>
          <w:rFonts w:ascii="GHEA Grapalat" w:hAnsi="GHEA Grapalat" w:cs="GHEA Grapalat"/>
          <w:sz w:val="22"/>
          <w:szCs w:val="22"/>
        </w:rPr>
        <w:t>Փարաջանովի փողոց, 1/5</w:t>
      </w:r>
      <w:r w:rsidRPr="00197730">
        <w:rPr>
          <w:rFonts w:ascii="Courier New" w:hAnsi="Courier New" w:cs="Courier New"/>
          <w:sz w:val="22"/>
          <w:szCs w:val="22"/>
        </w:rPr>
        <w:t> </w:t>
      </w:r>
      <w:proofErr w:type="spellStart"/>
      <w:r w:rsidRPr="00197730">
        <w:rPr>
          <w:rFonts w:ascii="GHEA Grapalat" w:hAnsi="GHEA Grapalat" w:cs="GHEA Grapalat"/>
          <w:sz w:val="22"/>
          <w:szCs w:val="22"/>
        </w:rPr>
        <w:t>հողամաս</w:t>
      </w:r>
      <w:proofErr w:type="spellEnd"/>
      <w:r w:rsidRPr="00197730">
        <w:rPr>
          <w:rFonts w:ascii="GHEA Grapalat" w:hAnsi="GHEA Grapalat" w:cs="GHEA Grapalat"/>
          <w:sz w:val="22"/>
          <w:szCs w:val="22"/>
        </w:rPr>
        <w:t>» բառերով։</w:t>
      </w:r>
      <w:proofErr w:type="gramEnd"/>
    </w:p>
    <w:p w:rsidR="00197730" w:rsidRPr="00197730" w:rsidRDefault="00197730" w:rsidP="00197730">
      <w:pPr>
        <w:pStyle w:val="a4"/>
        <w:jc w:val="both"/>
        <w:rPr>
          <w:rFonts w:ascii="GHEA Grapalat" w:hAnsi="GHEA Grapalat"/>
          <w:sz w:val="22"/>
          <w:szCs w:val="22"/>
        </w:rPr>
      </w:pPr>
      <w:proofErr w:type="gramStart"/>
      <w:r w:rsidRPr="00197730">
        <w:rPr>
          <w:rFonts w:ascii="GHEA Grapalat" w:hAnsi="GHEA Grapalat"/>
          <w:sz w:val="22"/>
          <w:szCs w:val="22"/>
        </w:rPr>
        <w:t>2</w:t>
      </w:r>
      <w:r w:rsidRPr="00197730">
        <w:rPr>
          <w:rFonts w:ascii="Cambria Math" w:hAnsi="Cambria Math" w:cs="Cambria Math"/>
          <w:sz w:val="22"/>
          <w:szCs w:val="22"/>
        </w:rPr>
        <w:t>․</w:t>
      </w:r>
      <w:r w:rsidRPr="00197730">
        <w:rPr>
          <w:rFonts w:ascii="GHEA Grapalat" w:hAnsi="GHEA Grapalat" w:cs="GHEA Grapalat"/>
          <w:sz w:val="22"/>
          <w:szCs w:val="22"/>
        </w:rPr>
        <w:t xml:space="preserve"> Որոշման 2-րդ կետի բ) ենթակետում «Փարաջանովի փողոց, թիվ 1/3-2</w:t>
      </w:r>
      <w:r w:rsidRPr="00197730">
        <w:rPr>
          <w:rFonts w:ascii="Courier New" w:hAnsi="Courier New" w:cs="Courier New"/>
          <w:sz w:val="22"/>
          <w:szCs w:val="22"/>
        </w:rPr>
        <w:t> </w:t>
      </w:r>
      <w:proofErr w:type="spellStart"/>
      <w:r w:rsidRPr="00197730">
        <w:rPr>
          <w:rFonts w:ascii="GHEA Grapalat" w:hAnsi="GHEA Grapalat" w:cs="GHEA Grapalat"/>
          <w:sz w:val="22"/>
          <w:szCs w:val="22"/>
        </w:rPr>
        <w:t>հողամաս</w:t>
      </w:r>
      <w:proofErr w:type="spellEnd"/>
      <w:r w:rsidRPr="00197730">
        <w:rPr>
          <w:rFonts w:ascii="GHEA Grapalat" w:hAnsi="GHEA Grapalat" w:cs="GHEA Grapalat"/>
          <w:sz w:val="22"/>
          <w:szCs w:val="22"/>
        </w:rPr>
        <w:t>» բառերը փոխարինել «Ս.</w:t>
      </w:r>
      <w:r w:rsidRPr="00197730">
        <w:rPr>
          <w:rFonts w:ascii="Courier New" w:hAnsi="Courier New" w:cs="Courier New"/>
          <w:sz w:val="22"/>
          <w:szCs w:val="22"/>
        </w:rPr>
        <w:t> </w:t>
      </w:r>
      <w:r w:rsidRPr="00197730">
        <w:rPr>
          <w:rFonts w:ascii="GHEA Grapalat" w:hAnsi="GHEA Grapalat" w:cs="GHEA Grapalat"/>
          <w:sz w:val="22"/>
          <w:szCs w:val="22"/>
        </w:rPr>
        <w:t>Փարաջանովի փողոց, 1/6</w:t>
      </w:r>
      <w:r w:rsidRPr="00197730">
        <w:rPr>
          <w:rFonts w:ascii="Courier New" w:hAnsi="Courier New" w:cs="Courier New"/>
          <w:sz w:val="22"/>
          <w:szCs w:val="22"/>
        </w:rPr>
        <w:t> </w:t>
      </w:r>
      <w:proofErr w:type="spellStart"/>
      <w:r w:rsidRPr="00197730">
        <w:rPr>
          <w:rFonts w:ascii="GHEA Grapalat" w:hAnsi="GHEA Grapalat" w:cs="GHEA Grapalat"/>
          <w:sz w:val="22"/>
          <w:szCs w:val="22"/>
        </w:rPr>
        <w:t>հողամաս</w:t>
      </w:r>
      <w:proofErr w:type="spellEnd"/>
      <w:r w:rsidRPr="00197730">
        <w:rPr>
          <w:rFonts w:ascii="GHEA Grapalat" w:hAnsi="GHEA Grapalat" w:cs="GHEA Grapalat"/>
          <w:sz w:val="22"/>
          <w:szCs w:val="22"/>
        </w:rPr>
        <w:t>» բառերով:</w:t>
      </w:r>
      <w:proofErr w:type="gramEnd"/>
    </w:p>
    <w:p w:rsidR="00197730" w:rsidRDefault="00197730" w:rsidP="00197730">
      <w:pPr>
        <w:pStyle w:val="a4"/>
        <w:rPr>
          <w:rFonts w:ascii="Courier New" w:hAnsi="Courier New" w:cs="Courier New"/>
          <w:sz w:val="18"/>
          <w:szCs w:val="18"/>
          <w:lang w:val="hy-AM"/>
        </w:rPr>
      </w:pPr>
      <w:r>
        <w:rPr>
          <w:rFonts w:ascii="Courier New" w:hAnsi="Courier New" w:cs="Courier New"/>
          <w:sz w:val="18"/>
          <w:szCs w:val="18"/>
        </w:rPr>
        <w:t> </w:t>
      </w:r>
    </w:p>
    <w:p w:rsidR="00197730" w:rsidRPr="00197730" w:rsidRDefault="00197730" w:rsidP="00197730">
      <w:pPr>
        <w:pStyle w:val="a4"/>
        <w:rPr>
          <w:rFonts w:ascii="GHEA Grapalat" w:hAnsi="GHEA Grapalat"/>
          <w:sz w:val="18"/>
          <w:szCs w:val="18"/>
          <w:lang w:val="hy-AM"/>
        </w:rPr>
      </w:pPr>
    </w:p>
    <w:p w:rsidR="00197730" w:rsidRDefault="00197730" w:rsidP="00197730">
      <w:pPr>
        <w:pStyle w:val="a4"/>
        <w:ind w:left="708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 xml:space="preserve">ՀԱՄԱՅՆՔԻ ՂԵԿԱՎԱՐ` </w:t>
      </w:r>
      <w:r>
        <w:rPr>
          <w:sz w:val="22"/>
          <w:szCs w:val="22"/>
          <w:lang w:val="hy-AM"/>
        </w:rPr>
        <w:t> 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hyperlink r:id="rId6" w:tgtFrame="employee" w:history="1">
        <w:r>
          <w:rPr>
            <w:rStyle w:val="a3"/>
            <w:rFonts w:ascii="GHEA Grapalat" w:hAnsi="GHEA Grapalat"/>
            <w:sz w:val="22"/>
            <w:szCs w:val="22"/>
            <w:lang w:val="hy-AM"/>
          </w:rPr>
          <w:t>ՄԱՄԻԿՈՆ ԱՍԼԱՆՅԱՆ</w:t>
        </w:r>
      </w:hyperlink>
    </w:p>
    <w:p w:rsidR="00197730" w:rsidRDefault="00197730" w:rsidP="00197730">
      <w:pPr>
        <w:pStyle w:val="a4"/>
        <w:spacing w:before="0" w:beforeAutospacing="0" w:after="0" w:afterAutospacing="0"/>
        <w:ind w:left="708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>Ճիշտ է՝</w:t>
      </w:r>
    </w:p>
    <w:p w:rsidR="00197730" w:rsidRDefault="00197730" w:rsidP="00197730">
      <w:pPr>
        <w:pStyle w:val="a4"/>
        <w:spacing w:before="0" w:beforeAutospacing="0" w:after="0" w:afterAutospacing="0"/>
        <w:ind w:left="708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>ԱՇԽԱՏԱԿԱԶՄԻ  ՔԱՐՏՈՒՂԱՐ</w:t>
      </w:r>
      <w:r>
        <w:rPr>
          <w:rFonts w:ascii="GHEA Grapalat" w:hAnsi="GHEA Grapalat"/>
          <w:sz w:val="22"/>
          <w:szCs w:val="22"/>
          <w:lang w:val="hy-AM"/>
        </w:rPr>
        <w:tab/>
      </w:r>
      <w:r>
        <w:rPr>
          <w:rFonts w:ascii="GHEA Grapalat" w:hAnsi="GHEA Grapalat"/>
          <w:sz w:val="22"/>
          <w:szCs w:val="22"/>
          <w:lang w:val="hy-AM"/>
        </w:rPr>
        <w:tab/>
      </w:r>
      <w:r>
        <w:rPr>
          <w:rFonts w:ascii="GHEA Grapalat" w:hAnsi="GHEA Grapalat"/>
          <w:sz w:val="22"/>
          <w:szCs w:val="22"/>
          <w:lang w:val="hy-AM"/>
        </w:rPr>
        <w:tab/>
      </w:r>
      <w:r>
        <w:rPr>
          <w:rFonts w:ascii="GHEA Grapalat" w:hAnsi="GHEA Grapalat"/>
          <w:sz w:val="22"/>
          <w:szCs w:val="22"/>
          <w:lang w:val="hy-AM"/>
        </w:rPr>
        <w:tab/>
      </w:r>
      <w:r>
        <w:rPr>
          <w:rFonts w:ascii="GHEA Grapalat" w:hAnsi="GHEA Grapalat"/>
          <w:sz w:val="22"/>
          <w:szCs w:val="22"/>
          <w:lang w:val="hy-AM"/>
        </w:rPr>
        <w:tab/>
        <w:t xml:space="preserve"> </w:t>
      </w:r>
      <w:r>
        <w:rPr>
          <w:rFonts w:ascii="GHEA Grapalat" w:hAnsi="GHEA Grapalat"/>
          <w:sz w:val="22"/>
          <w:szCs w:val="22"/>
          <w:lang w:val="hy-AM"/>
        </w:rPr>
        <w:tab/>
        <w:t xml:space="preserve"> Ա.ՕՀԱՆՅԱՆ</w:t>
      </w:r>
    </w:p>
    <w:p w:rsidR="00197730" w:rsidRDefault="00197730" w:rsidP="00197730">
      <w:pPr>
        <w:pStyle w:val="a4"/>
        <w:spacing w:before="0" w:beforeAutospacing="0" w:after="0" w:afterAutospacing="0"/>
        <w:ind w:left="708"/>
        <w:rPr>
          <w:rFonts w:ascii="GHEA Grapalat" w:hAnsi="GHEA Grapalat"/>
          <w:sz w:val="22"/>
          <w:szCs w:val="22"/>
          <w:lang w:val="hy-AM"/>
        </w:rPr>
      </w:pPr>
    </w:p>
    <w:p w:rsidR="009B02C0" w:rsidRDefault="009B02C0" w:rsidP="00197730">
      <w:pPr>
        <w:pStyle w:val="a4"/>
        <w:jc w:val="center"/>
      </w:pPr>
    </w:p>
    <w:sectPr w:rsidR="009B02C0" w:rsidSect="00197730">
      <w:pgSz w:w="11906" w:h="16838"/>
      <w:pgMar w:top="850" w:right="567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197730"/>
    <w:rsid w:val="00197730"/>
    <w:rsid w:val="009B0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2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97730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197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97730"/>
    <w:rPr>
      <w:b/>
      <w:bCs/>
    </w:rPr>
  </w:style>
  <w:style w:type="character" w:styleId="a6">
    <w:name w:val="Emphasis"/>
    <w:basedOn w:val="a0"/>
    <w:uiPriority w:val="20"/>
    <w:qFormat/>
    <w:rsid w:val="00197730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197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77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3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33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849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40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10.0.0.1/Pages/DocFlow/DFRedirect.aspx?id=2503&amp;to=employee" TargetMode="Externa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1344</Characters>
  <Application>Microsoft Office Word</Application>
  <DocSecurity>0</DocSecurity>
  <Lines>11</Lines>
  <Paragraphs>3</Paragraphs>
  <ScaleCrop>false</ScaleCrop>
  <Company/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2021-09-27T10:48:00Z</cp:lastPrinted>
  <dcterms:created xsi:type="dcterms:W3CDTF">2021-09-27T10:48:00Z</dcterms:created>
  <dcterms:modified xsi:type="dcterms:W3CDTF">2021-09-27T10:49:00Z</dcterms:modified>
</cp:coreProperties>
</file>