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666385" w:rsidTr="006663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6385" w:rsidRDefault="0066638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385" w:rsidRDefault="006663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66385" w:rsidRDefault="00666385" w:rsidP="0066638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25 նոյեմբերի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2123</w:t>
      </w:r>
      <w:r>
        <w:rPr>
          <w:rFonts w:ascii="Courier New" w:hAnsi="Courier New" w:cs="Courier New"/>
          <w:sz w:val="22"/>
          <w:szCs w:val="22"/>
        </w:rPr>
        <w:t> </w:t>
      </w:r>
    </w:p>
    <w:p w:rsidR="00666385" w:rsidRPr="00666385" w:rsidRDefault="00666385" w:rsidP="00666385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666385">
        <w:rPr>
          <w:rFonts w:ascii="GHEA Grapalat" w:hAnsi="GHEA Grapalat"/>
          <w:sz w:val="20"/>
          <w:szCs w:val="20"/>
        </w:rPr>
        <w:t>ՎԱՆԱՁՈՐ ՔԱՂԱՔԻ ԹԵՎՈՍՅԱՆ ՓՈՂՈՑԻ ԹԻՎ 13/1-1 ՀԱՍՑԵԻ ԲՆԱԿԵԼԻ ՏԱՆ ԱՐԵՎՄՏՅԱՆ ՄԱՍՈՒՄ ԳՏՆՎՈՂ ԲՆԱԿԵԼԻ ՏԱՆ ՈՒ ՀՈՂԱՄԱՍԻ ՆԿԱՏՄԱՄԲ ԿԱՐԻՆԵ ԱՐՄԵՆԱԿԻ ԱՎԱԳՅԱՆԻ ՍԵՓԱԿԱՆՈՒԹՅԱՆ ԻՐԱՎՈՒՆՔԸ ՃԱՆԱՉԵԼՈՒ ԵՎ ՓՈՍՏԱՅԻՆ ՀԱՍՑԵ ՏՐԱՄԱԴՐԵԼՈՒ ՄԱՍԻՆ</w:t>
      </w:r>
      <w:r w:rsidRPr="00666385">
        <w:rPr>
          <w:rFonts w:ascii="Courier New" w:hAnsi="Courier New" w:cs="Courier New"/>
          <w:sz w:val="20"/>
          <w:szCs w:val="20"/>
        </w:rPr>
        <w:t> </w:t>
      </w:r>
    </w:p>
    <w:p w:rsidR="00666385" w:rsidRPr="00666385" w:rsidRDefault="00666385" w:rsidP="00666385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66385">
        <w:rPr>
          <w:rFonts w:ascii="GHEA Grapalat" w:hAnsi="GHEA Grapalat"/>
          <w:sz w:val="20"/>
          <w:szCs w:val="20"/>
        </w:rPr>
        <w:t>Հիմք ընդունելով Կարինե Արմենակի Ավագյանի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(ծնված՝ 04.04.1962թ.)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/>
          <w:sz w:val="20"/>
          <w:szCs w:val="20"/>
        </w:rPr>
        <w:t>դիմումը, հանրային ծառայություններ մատուցող կազմակերպությունների եզրակացությունները,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26.05.2020թ. թիվ 1707 (նոտարական ակտի կոդ: 763-20200526-88-4563879)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հայտարարությունը,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 xml:space="preserve">27.05.2020թ. թիվ 1731 (նոտարական ակտի կոդ: 763-20200527-88-4565114) հայտարարությունը, 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 xml:space="preserve">13.10.2020թ. 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«Վանաձորի նախագծող» ՍՊԸ-ի կողմից տրված շինությունների տեխնիկական վիճակի վերաբերյալ թիվ ՎՆ1-141/20 Ի եզրակացությունը,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ԱՐՏՅՈՄ ՍԱՔԱՆՅԱՆ ՌՈՒԴԻԿԻ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ԱՁ-ի կողմից տրված հողամասի, շինությունների հատակագիծը, շինությունների բնութագիրը,մասնագիտական եզրակա</w:t>
      </w:r>
      <w:r w:rsidRPr="00666385">
        <w:rPr>
          <w:rFonts w:ascii="GHEA Grapalat" w:hAnsi="GHEA Grapalat"/>
          <w:sz w:val="20"/>
          <w:szCs w:val="20"/>
        </w:rPr>
        <w:t>ցությունը և հաշվի առնելով այն, որ Վանաձոր քաղաքի Թևոսյան փողոցի թիվ 13/1-1 հասցեի բնակելի տան արևմտյան մասում կառուցված բնակելի տունը, շինությունները և դրանց զբաղեցրած ու սպասարկման համար անհրաժեշտ 278.20քմ մակերեսով հողամասը չեն գտնվում ՀՀ հողային օրենսգրքի 60-րդ հոդվածով սահմանված հողամասերի և ինժեներատրանսպորտային օբյեկտների օտարման գոտիներում, չեն հակասում քաղաքաշինական նորմերին, չեն առաջացնում սերվիտուտ: Բնակելի տունը կառուցվել է մինչև 2001թ., դրա կառուցման և սպասարկման համար անհրաժեշտ 278.20քմ մակերեսով հողամասը զբաղեցվել և շահագործվել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 xml:space="preserve"> է մինչև 15.05.2001թվականը։</w:t>
      </w:r>
      <w:r>
        <w:rPr>
          <w:rFonts w:ascii="GHEA Grapalat" w:hAnsi="GHEA Grapalat" w:cs="GHEA Grapalat"/>
          <w:sz w:val="20"/>
          <w:szCs w:val="20"/>
          <w:lang w:val="hy-AM"/>
        </w:rPr>
        <w:tab/>
      </w:r>
      <w:r w:rsidRPr="00666385">
        <w:rPr>
          <w:rFonts w:ascii="GHEA Grapalat" w:hAnsi="GHEA Grapalat" w:cs="GHEA Grapalat"/>
          <w:sz w:val="20"/>
          <w:szCs w:val="20"/>
        </w:rPr>
        <w:br/>
        <w:t>Ղեկավարվելով 10.06.2008թ.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հաստատված</w:t>
      </w:r>
      <w:r w:rsidRPr="00666385">
        <w:rPr>
          <w:rFonts w:ascii="GHEA Grapalat" w:hAnsi="GHEA Grapalat"/>
          <w:sz w:val="20"/>
          <w:szCs w:val="20"/>
        </w:rPr>
        <w:t xml:space="preserve"> կարգի 29-րդ կետի ա) ենթակետով՝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666385" w:rsidRPr="00666385" w:rsidRDefault="00666385" w:rsidP="0066638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666385">
        <w:rPr>
          <w:rFonts w:ascii="GHEA Grapalat" w:hAnsi="GHEA Grapalat"/>
          <w:sz w:val="20"/>
          <w:szCs w:val="20"/>
        </w:rPr>
        <w:t>1. Ճանաչել Կարինե Արմենակի Ավագյանի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սեփականության իրավունքը մինչև 2001թ. մայիսի 15-ը Վանաձոր քաղաքի Թևոսյան փողոցի թիվ 13/1-1 հասցեի բնակելի տան արևմտյան մասում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 xml:space="preserve">կառուցված իրավունք հաստատող փաստաթղթերը չպահպանված </w:t>
      </w:r>
      <w:r w:rsidRPr="00666385">
        <w:rPr>
          <w:rFonts w:ascii="GHEA Grapalat" w:hAnsi="GHEA Grapalat"/>
          <w:sz w:val="20"/>
          <w:szCs w:val="20"/>
        </w:rPr>
        <w:t>անհատական բնակելի տան կառուցման և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սպասարկման համար անհրաժեշտ 278.20քմ մակերեսով հողամասի և դրա վրա գտնվող բնակելի նշանակության բոլոր շինությունների նկատմամբ:</w:t>
      </w:r>
    </w:p>
    <w:p w:rsidR="00666385" w:rsidRPr="00666385" w:rsidRDefault="00666385" w:rsidP="0066638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666385">
        <w:rPr>
          <w:rFonts w:ascii="GHEA Grapalat" w:hAnsi="GHEA Grapalat"/>
          <w:sz w:val="20"/>
          <w:szCs w:val="20"/>
        </w:rPr>
        <w:t>2. Հողամասի սահմանները որոշվում են համայնքի ղեկավարի կողմից հաստատված հատակագծով:</w:t>
      </w:r>
    </w:p>
    <w:p w:rsidR="00666385" w:rsidRPr="00666385" w:rsidRDefault="00666385" w:rsidP="0066638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666385">
        <w:rPr>
          <w:rFonts w:ascii="GHEA Grapalat" w:hAnsi="GHEA Grapalat"/>
          <w:sz w:val="20"/>
          <w:szCs w:val="20"/>
        </w:rPr>
        <w:t>3.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Վանաձոր քաղաք</w:t>
      </w:r>
      <w:r w:rsidRPr="00666385">
        <w:rPr>
          <w:rFonts w:ascii="GHEA Grapalat" w:hAnsi="GHEA Grapalat"/>
          <w:sz w:val="20"/>
          <w:szCs w:val="20"/>
        </w:rPr>
        <w:t>ի Թևոսյան փողոցի թիվ 13/1-1 հասցեի բնակելի տան արևմտյան մասում գտնվող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գույքին տրամադրել փոստային հասցե` ք. Վանաձոր,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Նարեկացու փողոց, թիվ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22/5</w:t>
      </w:r>
      <w:r w:rsidRPr="00666385">
        <w:rPr>
          <w:rFonts w:ascii="Courier New" w:hAnsi="Courier New" w:cs="Courier New"/>
          <w:sz w:val="20"/>
          <w:szCs w:val="20"/>
        </w:rPr>
        <w:t> </w:t>
      </w:r>
      <w:r w:rsidRPr="00666385">
        <w:rPr>
          <w:rFonts w:ascii="GHEA Grapalat" w:hAnsi="GHEA Grapalat" w:cs="GHEA Grapalat"/>
          <w:sz w:val="20"/>
          <w:szCs w:val="20"/>
        </w:rPr>
        <w:t>բնակելի տուն:</w:t>
      </w:r>
      <w:r>
        <w:rPr>
          <w:rFonts w:ascii="GHEA Grapalat" w:hAnsi="GHEA Grapalat" w:cs="GHEA Grapalat"/>
          <w:sz w:val="20"/>
          <w:szCs w:val="20"/>
          <w:lang w:val="hy-AM"/>
        </w:rPr>
        <w:tab/>
      </w:r>
      <w:r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666385" w:rsidRPr="00666385" w:rsidRDefault="00666385" w:rsidP="00666385">
      <w:pPr>
        <w:pStyle w:val="a4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r w:rsidRPr="00666385">
        <w:rPr>
          <w:rFonts w:ascii="Courier New" w:hAnsi="Courier New" w:cs="Courier New"/>
          <w:sz w:val="20"/>
          <w:szCs w:val="20"/>
        </w:rPr>
        <w:t> </w:t>
      </w:r>
    </w:p>
    <w:p w:rsidR="00666385" w:rsidRPr="00670149" w:rsidRDefault="00666385" w:rsidP="00666385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670149">
        <w:rPr>
          <w:sz w:val="22"/>
          <w:szCs w:val="22"/>
          <w:lang w:val="hy-AM"/>
        </w:rPr>
        <w:t> </w:t>
      </w:r>
      <w:r w:rsidRPr="00670149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670149">
          <w:rPr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666385" w:rsidRPr="00670149" w:rsidRDefault="00666385" w:rsidP="0066638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Ճիշտ է՝</w:t>
      </w:r>
    </w:p>
    <w:p w:rsidR="00666385" w:rsidRPr="00670149" w:rsidRDefault="00666385" w:rsidP="0066638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666385" w:rsidRDefault="00E619CA" w:rsidP="00666385">
      <w:pPr>
        <w:pStyle w:val="a4"/>
        <w:jc w:val="center"/>
        <w:rPr>
          <w:sz w:val="20"/>
          <w:szCs w:val="20"/>
        </w:rPr>
      </w:pPr>
    </w:p>
    <w:sectPr w:rsidR="00E619CA" w:rsidRPr="00666385" w:rsidSect="00666385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6385"/>
    <w:rsid w:val="002E0429"/>
    <w:rsid w:val="00574008"/>
    <w:rsid w:val="00666385"/>
    <w:rsid w:val="00D52D78"/>
    <w:rsid w:val="00E50AD4"/>
    <w:rsid w:val="00E619CA"/>
    <w:rsid w:val="00F3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38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6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63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2020-11-25T12:07:00Z</cp:lastPrinted>
  <dcterms:created xsi:type="dcterms:W3CDTF">2020-11-25T12:05:00Z</dcterms:created>
  <dcterms:modified xsi:type="dcterms:W3CDTF">2020-11-25T12:07:00Z</dcterms:modified>
</cp:coreProperties>
</file>