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B2A28" w:rsidTr="007B2A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A28" w:rsidRDefault="007B2A2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A28" w:rsidRDefault="007B2A2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B2A28" w:rsidRDefault="007B2A28" w:rsidP="007B2A2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938</w:t>
      </w:r>
      <w:r>
        <w:rPr>
          <w:rFonts w:ascii="Courier New" w:hAnsi="Courier New" w:cs="Courier New"/>
          <w:sz w:val="22"/>
          <w:szCs w:val="22"/>
        </w:rPr>
        <w:t> </w:t>
      </w:r>
    </w:p>
    <w:p w:rsidR="007B2A28" w:rsidRDefault="007B2A28" w:rsidP="007B2A2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7B2A28" w:rsidRDefault="007B2A28" w:rsidP="007B2A28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ՎԱՆԱՁՈՐ ՔԱՂԱՔԻ ՆԱՐԵԿԱՑՈՒ ՓՈՂՈՑԻ ԹԻՎ 3/5-1 ՀԱՍՑԵՈՒՄ ՆԱԻՐԻ ՇԱՎԱՐՇԻ ՄԱԹԵՎՈՍՅԱՆԻՆ ՍԵՓԱԿԱՆՈՒԹՅԱՆ ԻՐԱՎՈՒՆՔՈՎ ՊԱՏԿԱՆՈՂ ՀՈՂԱՄԱՍԸ ՈՐՊԵՍ ԵՐԿՈՒ ԱՌԱՆՁԻՆ ԳՈՒՅՔԱՅԻՆ ՄԻԱՎՈՐՆԵՐ ՏԱՐԱՆՋԱՏԵԼՈՒ ԵՎ ՓՈՍՏԱՅԻՆ ՀԱՍՑԵՆԵՐ ՏՐԱՄԱԴՐԵԼՈՒ ՄԱՍԻՆ</w:t>
      </w:r>
      <w:r>
        <w:rPr>
          <w:rFonts w:ascii="Courier New" w:hAnsi="Courier New" w:cs="Courier New"/>
        </w:rPr>
        <w:t> </w:t>
      </w:r>
    </w:p>
    <w:p w:rsidR="007B2A28" w:rsidRDefault="007B2A28" w:rsidP="007B2A2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7B2A28" w:rsidRPr="007B2A28" w:rsidRDefault="007B2A28" w:rsidP="007B2A2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2A28">
        <w:rPr>
          <w:rFonts w:ascii="GHEA Grapalat" w:hAnsi="GHEA Grapalat"/>
          <w:sz w:val="22"/>
          <w:szCs w:val="22"/>
        </w:rPr>
        <w:t>Հիմք ընդունելով Նաիրի Շավարշի Մաթևոսյանի դիմումը,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անշարժ գույքի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նկատմամբ իրավունքների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B2A28">
        <w:rPr>
          <w:rFonts w:ascii="GHEA Grapalat" w:hAnsi="GHEA Grapalat" w:cs="GHEA Grapalat"/>
          <w:sz w:val="22"/>
          <w:szCs w:val="22"/>
        </w:rPr>
        <w:t>պետական գրանցման թիվ 26072018-06-0031 վկայականը, «Արտյոմ Սաքանյան» ԱՁ-ի կողմից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տրված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հողամասի հատակագծերը, ղեկավարվելով «Տեղական ինքնակառավարման մասին»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B2A28">
        <w:rPr>
          <w:rFonts w:ascii="GHEA Grapalat" w:hAnsi="GHEA Grapalat" w:cs="GHEA Grapalat"/>
          <w:sz w:val="22"/>
          <w:szCs w:val="22"/>
        </w:rPr>
        <w:t>ՀՀ օրենքի 35-րդ հ</w:t>
      </w:r>
      <w:r w:rsidRPr="007B2A28">
        <w:rPr>
          <w:rFonts w:ascii="GHEA Grapalat" w:hAnsi="GHEA Grapalat"/>
          <w:sz w:val="22"/>
          <w:szCs w:val="22"/>
        </w:rPr>
        <w:t>ոդվածի 1-ին մասի 24-րդ կետով, ՀՀ կառավարության 29.12.2005թ. թիվ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2387-Ն որոշմամբ հաստատված կարգի 29-րդ կետի բ) ենթակետով և 32-րդ կետով`</w:t>
      </w:r>
    </w:p>
    <w:p w:rsidR="007B2A28" w:rsidRPr="007B2A28" w:rsidRDefault="007B2A28" w:rsidP="007B2A2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2A28">
        <w:rPr>
          <w:rFonts w:ascii="GHEA Grapalat" w:hAnsi="GHEA Grapalat"/>
          <w:sz w:val="22"/>
          <w:szCs w:val="22"/>
        </w:rPr>
        <w:t>1. Տարանջատել Վանաձոր քաղաքի Նարեկացու փողոցի թիվ 3/5-1 հասցեում Նաիրի Շավարշի Մաթևոսյանին սեփականության իրավունքով պատկանող հողամասը,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համաձայն «Արտյոմ Սաքանյան»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ԱՁ-ի կողմից տրված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թիվ 1 և թիվ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2 հողամասերի հատակագծերի:</w:t>
      </w:r>
    </w:p>
    <w:p w:rsidR="007B2A28" w:rsidRPr="007B2A28" w:rsidRDefault="007B2A28" w:rsidP="007B2A2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2A28">
        <w:rPr>
          <w:rFonts w:ascii="GHEA Grapalat" w:hAnsi="GHEA Grapalat"/>
          <w:sz w:val="22"/>
          <w:szCs w:val="22"/>
        </w:rPr>
        <w:t>2. Վանաձոր քաղաքի Նարեկացու փողոցի թիվ 3/5-1 հասցեում գտնվող տարանջատված անշարժ գույքին տրամադրել նոր փոստային հասցեներ.</w:t>
      </w:r>
    </w:p>
    <w:p w:rsidR="007B2A28" w:rsidRPr="007B2A28" w:rsidRDefault="007B2A28" w:rsidP="007B2A2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2A28">
        <w:rPr>
          <w:rFonts w:ascii="GHEA Grapalat" w:hAnsi="GHEA Grapalat"/>
          <w:sz w:val="22"/>
          <w:szCs w:val="22"/>
        </w:rPr>
        <w:t>ա) 0.05հա մակերեսով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հողամասի փոստայի</w:t>
      </w:r>
      <w:r w:rsidRPr="007B2A28">
        <w:rPr>
          <w:rFonts w:ascii="GHEA Grapalat" w:hAnsi="GHEA Grapalat"/>
          <w:sz w:val="22"/>
          <w:szCs w:val="22"/>
        </w:rPr>
        <w:t>ն հասցեն՝ ք.Վանաձոր, Նարեկացու փողոց, թիվ 3/5-1 հողամաս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 xml:space="preserve"> (հողամասի հատակագիծ թիվ 1).</w:t>
      </w:r>
      <w:r>
        <w:rPr>
          <w:rFonts w:ascii="GHEA Grapalat" w:hAnsi="GHEA Grapalat" w:cs="GHEA Grapalat"/>
          <w:sz w:val="22"/>
          <w:szCs w:val="22"/>
        </w:rPr>
        <w:tab/>
      </w:r>
      <w:r w:rsidRPr="007B2A28">
        <w:rPr>
          <w:rFonts w:ascii="GHEA Grapalat" w:hAnsi="GHEA Grapalat"/>
          <w:sz w:val="22"/>
          <w:szCs w:val="22"/>
        </w:rPr>
        <w:br/>
        <w:t>բ) 0.05հա մակերեսով</w:t>
      </w:r>
      <w:r w:rsidRPr="007B2A28">
        <w:rPr>
          <w:rFonts w:ascii="Courier New" w:hAnsi="Courier New" w:cs="Courier New"/>
          <w:sz w:val="22"/>
          <w:szCs w:val="22"/>
        </w:rPr>
        <w:t> </w:t>
      </w:r>
      <w:r w:rsidRPr="007B2A28">
        <w:rPr>
          <w:rFonts w:ascii="GHEA Grapalat" w:hAnsi="GHEA Grapalat" w:cs="GHEA Grapalat"/>
          <w:sz w:val="22"/>
          <w:szCs w:val="22"/>
        </w:rPr>
        <w:t>հողամասի փոստային հասցեն՝ ք.Վանաձոր, Նարեկացու փողոց, թիվ 3/5-1/1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B2A28">
        <w:rPr>
          <w:rFonts w:ascii="GHEA Grapalat" w:hAnsi="GHEA Grapalat" w:cs="GHEA Grapalat"/>
          <w:sz w:val="22"/>
          <w:szCs w:val="22"/>
        </w:rPr>
        <w:t xml:space="preserve"> հողամաս (հողամասի հատակագիծ թիվ 2):</w:t>
      </w:r>
    </w:p>
    <w:p w:rsidR="007B2A28" w:rsidRDefault="007B2A28" w:rsidP="007B2A28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B2A28" w:rsidRDefault="007B2A28" w:rsidP="007B2A28">
      <w:pPr>
        <w:pStyle w:val="a4"/>
        <w:rPr>
          <w:rFonts w:ascii="GHEA Grapalat" w:hAnsi="GHEA Grapalat"/>
          <w:sz w:val="18"/>
          <w:szCs w:val="18"/>
        </w:rPr>
      </w:pPr>
    </w:p>
    <w:p w:rsidR="007B2A28" w:rsidRDefault="007B2A28" w:rsidP="007B2A28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7B2A28" w:rsidRDefault="007B2A28" w:rsidP="007B2A2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7B2A28" w:rsidRDefault="007B2A28" w:rsidP="007B2A2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7B2A28" w:rsidRDefault="007B2A28" w:rsidP="007B2A2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/>
    <w:sectPr w:rsidR="00E619CA" w:rsidSect="007B2A28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2A28"/>
    <w:rsid w:val="002E0429"/>
    <w:rsid w:val="00321B38"/>
    <w:rsid w:val="00574008"/>
    <w:rsid w:val="007B2A2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A2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B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2A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2019-05-22T11:36:00Z</cp:lastPrinted>
  <dcterms:created xsi:type="dcterms:W3CDTF">2019-05-22T11:31:00Z</dcterms:created>
  <dcterms:modified xsi:type="dcterms:W3CDTF">2019-05-22T11:36:00Z</dcterms:modified>
</cp:coreProperties>
</file>