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1"/>
      </w:tblGrid>
      <w:tr w:rsidR="00297DF7" w:rsidTr="00297D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7DF7" w:rsidRDefault="00297DF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DF7" w:rsidRDefault="00297DF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297DF7" w:rsidRDefault="00297DF7" w:rsidP="00297DF7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21 հունիսի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621-Ա</w:t>
      </w:r>
    </w:p>
    <w:p w:rsidR="00297DF7" w:rsidRPr="00297DF7" w:rsidRDefault="00297DF7" w:rsidP="00297DF7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297DF7">
        <w:rPr>
          <w:rFonts w:ascii="GHEA Grapalat" w:hAnsi="GHEA Grapalat"/>
          <w:sz w:val="22"/>
          <w:szCs w:val="22"/>
        </w:rPr>
        <w:t>ՎԱՆԱՁՈՐ ՔԱՂԱՔԻ ՆԱԻՐԻ ՓՈՂՈՑԻ ԹԻՎ 10/2 ՀԱՍՑԵՈՒՄ ԳՏՆՎՈՂ ԲՆԱԿԵԼԻ ՏԱՆ ԵՎ ՀՈՂԱՄԱՍԻ ԳՈՐԾԱՌՆԱԿԱՆ ՆՇԱՆԱԿՈՒԹՅՈՒՆԸ ՓՈԽԵԼՈՒ ԵՎ ՆՈՐ ՓՈՍՏԱՅԻՆ ՀԱՍՑԵ ՏՐԱՄԱԴՐԵԼՈՒ ՄԱՍԻՆ</w:t>
      </w:r>
      <w:r w:rsidRPr="00297DF7">
        <w:rPr>
          <w:rFonts w:ascii="Courier New" w:hAnsi="Courier New" w:cs="Courier New"/>
          <w:sz w:val="22"/>
          <w:szCs w:val="22"/>
        </w:rPr>
        <w:t> </w:t>
      </w:r>
    </w:p>
    <w:p w:rsidR="00297DF7" w:rsidRPr="00297DF7" w:rsidRDefault="00297DF7" w:rsidP="00297DF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297DF7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97DF7">
        <w:rPr>
          <w:rFonts w:ascii="GHEA Grapalat" w:hAnsi="GHEA Grapalat" w:cs="GHEA Grapalat"/>
          <w:sz w:val="22"/>
          <w:szCs w:val="22"/>
        </w:rPr>
        <w:t>Հիմք ընդունելով Ամարա Լավրենտիի Պետրոսյանի դիմումը, անշարժ գույքի</w:t>
      </w:r>
      <w:r w:rsidRPr="00297DF7">
        <w:rPr>
          <w:rFonts w:ascii="Courier New" w:hAnsi="Courier New" w:cs="Courier New"/>
          <w:sz w:val="22"/>
          <w:szCs w:val="22"/>
        </w:rPr>
        <w:t>  </w:t>
      </w:r>
      <w:r w:rsidRPr="00297DF7">
        <w:rPr>
          <w:rFonts w:ascii="GHEA Grapalat" w:hAnsi="GHEA Grapalat" w:cs="GHEA Grapalat"/>
          <w:sz w:val="22"/>
          <w:szCs w:val="22"/>
        </w:rPr>
        <w:t xml:space="preserve">սեփականության իրավունքի </w:t>
      </w:r>
      <w:r w:rsidRPr="00297DF7">
        <w:rPr>
          <w:rFonts w:ascii="GHEA Grapalat" w:hAnsi="GHEA Grapalat"/>
          <w:sz w:val="22"/>
          <w:szCs w:val="22"/>
        </w:rPr>
        <w:t xml:space="preserve">գրանցման թիվ </w:t>
      </w:r>
      <w:r w:rsidRPr="00297DF7">
        <w:rPr>
          <w:rFonts w:ascii="Courier New" w:hAnsi="Courier New" w:cs="Courier New"/>
          <w:sz w:val="22"/>
          <w:szCs w:val="22"/>
        </w:rPr>
        <w:t> </w:t>
      </w:r>
      <w:r w:rsidRPr="00297DF7">
        <w:rPr>
          <w:rFonts w:ascii="GHEA Grapalat" w:hAnsi="GHEA Grapalat" w:cs="GHEA Grapalat"/>
          <w:sz w:val="22"/>
          <w:szCs w:val="22"/>
        </w:rPr>
        <w:t>16062017-06-0009 վկայականը, ղեկավարվելով ՀՀ կառավարության 2006թ. ապրիլի 13-ի թիվ 718-Ն և 2002թ. փետրվարի 02-ի թիվ 88 որոշումներով, ՀՀ հողային օրենսգրքի 3-րդ հոդվածի 1-ին մասի 1-ին կետով, 8-րդ հոդվածով, «Տեղական ինքնակառավարման մասին» ՀՀ օրենք</w:t>
      </w:r>
      <w:r w:rsidRPr="00297DF7">
        <w:rPr>
          <w:rFonts w:ascii="GHEA Grapalat" w:hAnsi="GHEA Grapalat"/>
          <w:sz w:val="22"/>
          <w:szCs w:val="22"/>
        </w:rPr>
        <w:t>ի 43-րդ հոդվածի 1-ին մասի 4-րդ կետով, «Քաղաքաշինության մասին» ՀՀ օրենքի 14</w:t>
      </w:r>
      <w:r w:rsidRPr="00297DF7">
        <w:rPr>
          <w:rFonts w:ascii="GHEA Grapalat" w:hAnsi="GHEA Grapalat"/>
          <w:sz w:val="22"/>
          <w:szCs w:val="22"/>
          <w:vertAlign w:val="superscript"/>
        </w:rPr>
        <w:t>3</w:t>
      </w:r>
      <w:r w:rsidRPr="00297DF7">
        <w:rPr>
          <w:rFonts w:ascii="Courier New" w:hAnsi="Courier New" w:cs="Courier New"/>
          <w:sz w:val="22"/>
          <w:szCs w:val="22"/>
        </w:rPr>
        <w:t> </w:t>
      </w:r>
      <w:r w:rsidRPr="00297DF7">
        <w:rPr>
          <w:rFonts w:ascii="GHEA Grapalat" w:hAnsi="GHEA Grapalat" w:cs="GHEA Grapalat"/>
          <w:sz w:val="22"/>
          <w:szCs w:val="22"/>
        </w:rPr>
        <w:t xml:space="preserve">հոդվածի 11,12,13,14 մասերով, ՀՀ կառավարության 29.12.2005թ. թիվ 2387-Ն որոշմամբ հաստատված կարգի 29-րդ կետի դ/ ենթակետով` </w:t>
      </w:r>
      <w:r w:rsidRPr="00297DF7">
        <w:rPr>
          <w:rStyle w:val="a6"/>
          <w:rFonts w:ascii="GHEA Grapalat" w:hAnsi="GHEA Grapalat"/>
          <w:b/>
          <w:bCs/>
        </w:rPr>
        <w:t>որոշում եմ.</w:t>
      </w:r>
    </w:p>
    <w:p w:rsidR="00297DF7" w:rsidRPr="00297DF7" w:rsidRDefault="00297DF7" w:rsidP="00297DF7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  <w:r w:rsidRPr="00297DF7">
        <w:rPr>
          <w:rFonts w:ascii="GHEA Grapalat" w:hAnsi="GHEA Grapalat"/>
          <w:sz w:val="22"/>
          <w:szCs w:val="22"/>
        </w:rPr>
        <w:t>1.</w:t>
      </w:r>
      <w:r w:rsidRPr="00297DF7">
        <w:rPr>
          <w:rFonts w:ascii="Courier New" w:hAnsi="Courier New" w:cs="Courier New"/>
          <w:sz w:val="22"/>
          <w:szCs w:val="22"/>
        </w:rPr>
        <w:t> </w:t>
      </w:r>
      <w:r w:rsidRPr="00297DF7">
        <w:rPr>
          <w:rFonts w:ascii="GHEA Grapalat" w:hAnsi="GHEA Grapalat" w:cs="GHEA Grapalat"/>
          <w:sz w:val="22"/>
          <w:szCs w:val="22"/>
        </w:rPr>
        <w:t>Փոխել Վանաձոր քաղաքի Նաիրի փողոցի</w:t>
      </w:r>
      <w:r w:rsidRPr="00297DF7">
        <w:rPr>
          <w:rFonts w:ascii="Courier New" w:hAnsi="Courier New" w:cs="Courier New"/>
          <w:sz w:val="22"/>
          <w:szCs w:val="22"/>
        </w:rPr>
        <w:t> </w:t>
      </w:r>
      <w:r w:rsidRPr="00297DF7">
        <w:rPr>
          <w:rFonts w:ascii="GHEA Grapalat" w:hAnsi="GHEA Grapalat" w:cs="GHEA Grapalat"/>
          <w:sz w:val="22"/>
          <w:szCs w:val="22"/>
        </w:rPr>
        <w:t>թիվ</w:t>
      </w:r>
      <w:r w:rsidRPr="00297DF7">
        <w:rPr>
          <w:rFonts w:ascii="Courier New" w:hAnsi="Courier New" w:cs="Courier New"/>
          <w:sz w:val="22"/>
          <w:szCs w:val="22"/>
        </w:rPr>
        <w:t> </w:t>
      </w:r>
      <w:r w:rsidRPr="00297DF7">
        <w:rPr>
          <w:rFonts w:ascii="GHEA Grapalat" w:hAnsi="GHEA Grapalat" w:cs="GHEA Grapalat"/>
          <w:sz w:val="22"/>
          <w:szCs w:val="22"/>
        </w:rPr>
        <w:t>10/2 հ</w:t>
      </w:r>
      <w:r w:rsidRPr="00297DF7">
        <w:rPr>
          <w:rFonts w:ascii="GHEA Grapalat" w:hAnsi="GHEA Grapalat"/>
          <w:sz w:val="22"/>
          <w:szCs w:val="22"/>
        </w:rPr>
        <w:t xml:space="preserve">ասցեում գտնվող 78.35քմ ընդհանուր մակերեսով բնակելի շինությունների գործառնական </w:t>
      </w:r>
      <w:r w:rsidRPr="00297DF7">
        <w:rPr>
          <w:rFonts w:ascii="GHEA Grapalat" w:hAnsi="GHEA Grapalat" w:cs="GHEA Grapalat"/>
          <w:sz w:val="22"/>
          <w:szCs w:val="22"/>
        </w:rPr>
        <w:t>նշանակությունը, հաշվառել որպես հասարակական սպասարկման օբյեկտ (հյուրատուն):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 w:rsidRPr="00297DF7">
        <w:rPr>
          <w:rFonts w:ascii="GHEA Grapalat" w:hAnsi="GHEA Grapalat" w:cs="GHEA Grapalat"/>
          <w:sz w:val="22"/>
          <w:szCs w:val="22"/>
        </w:rPr>
        <w:t>2. Փոխել Վանաձոր քաղաքի Նաիրի փողոցի թիվ 10/2 հասցեում գտնվող բնակավայրերի բնակելի կառուցապատման հողեր</w:t>
      </w:r>
      <w:r w:rsidRPr="00297DF7">
        <w:rPr>
          <w:rFonts w:ascii="GHEA Grapalat" w:hAnsi="GHEA Grapalat"/>
          <w:sz w:val="22"/>
          <w:szCs w:val="22"/>
        </w:rPr>
        <w:t xml:space="preserve">ից 0.0515հա </w:t>
      </w:r>
      <w:r w:rsidRPr="00297DF7">
        <w:rPr>
          <w:rFonts w:ascii="Courier New" w:hAnsi="Courier New" w:cs="Courier New"/>
          <w:sz w:val="22"/>
          <w:szCs w:val="22"/>
        </w:rPr>
        <w:t> </w:t>
      </w:r>
      <w:r w:rsidRPr="00297DF7">
        <w:rPr>
          <w:rFonts w:ascii="GHEA Grapalat" w:hAnsi="GHEA Grapalat" w:cs="GHEA Grapalat"/>
          <w:sz w:val="22"/>
          <w:szCs w:val="22"/>
        </w:rPr>
        <w:t>հողի գործառնական նշանակությունը հասարակական կառուցապատման: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 w:rsidRPr="00297DF7">
        <w:rPr>
          <w:rFonts w:ascii="GHEA Grapalat" w:hAnsi="GHEA Grapalat"/>
          <w:sz w:val="22"/>
          <w:szCs w:val="22"/>
        </w:rPr>
        <w:t>3.</w:t>
      </w:r>
      <w:r w:rsidRPr="00297DF7">
        <w:rPr>
          <w:rFonts w:ascii="Courier New" w:hAnsi="Courier New" w:cs="Courier New"/>
          <w:sz w:val="22"/>
          <w:szCs w:val="22"/>
        </w:rPr>
        <w:t> </w:t>
      </w:r>
      <w:r w:rsidRPr="00297DF7">
        <w:rPr>
          <w:rFonts w:ascii="GHEA Grapalat" w:hAnsi="GHEA Grapalat" w:cs="GHEA Grapalat"/>
          <w:sz w:val="22"/>
          <w:szCs w:val="22"/>
        </w:rPr>
        <w:t>Վանաձոր քաղաքի Նաիրի փողոցի թիվ 10/2 հասցեում գտնվող</w:t>
      </w:r>
      <w:r w:rsidRPr="00297DF7">
        <w:rPr>
          <w:rFonts w:ascii="Courier New" w:hAnsi="Courier New" w:cs="Courier New"/>
          <w:sz w:val="22"/>
          <w:szCs w:val="22"/>
        </w:rPr>
        <w:t> </w:t>
      </w:r>
      <w:r w:rsidRPr="00297DF7">
        <w:rPr>
          <w:rFonts w:ascii="GHEA Grapalat" w:hAnsi="GHEA Grapalat" w:cs="GHEA Grapalat"/>
          <w:sz w:val="22"/>
          <w:szCs w:val="22"/>
        </w:rPr>
        <w:t>անշարժ</w:t>
      </w:r>
      <w:r w:rsidRPr="00297DF7">
        <w:rPr>
          <w:rFonts w:ascii="Courier New" w:hAnsi="Courier New" w:cs="Courier New"/>
          <w:sz w:val="22"/>
          <w:szCs w:val="22"/>
        </w:rPr>
        <w:t> </w:t>
      </w:r>
      <w:r w:rsidRPr="00297DF7">
        <w:rPr>
          <w:rFonts w:ascii="GHEA Grapalat" w:hAnsi="GHEA Grapalat" w:cs="GHEA Grapalat"/>
          <w:sz w:val="22"/>
          <w:szCs w:val="22"/>
        </w:rPr>
        <w:t>գույքին տրամադրել նոր փոստային հասցե՝ ք.Վանաձոր, Նաիրի փողոց,</w:t>
      </w:r>
      <w:r w:rsidRPr="00297DF7">
        <w:rPr>
          <w:rFonts w:ascii="Courier New" w:hAnsi="Courier New" w:cs="Courier New"/>
          <w:sz w:val="22"/>
          <w:szCs w:val="22"/>
        </w:rPr>
        <w:t> </w:t>
      </w:r>
      <w:r w:rsidRPr="00297DF7">
        <w:rPr>
          <w:rFonts w:ascii="GHEA Grapalat" w:hAnsi="GHEA Grapalat" w:cs="GHEA Grapalat"/>
          <w:sz w:val="22"/>
          <w:szCs w:val="22"/>
        </w:rPr>
        <w:t>թիվ 10/2 հյուրատուն: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 w:rsidRPr="00297DF7">
        <w:rPr>
          <w:rFonts w:ascii="GHEA Grapalat" w:hAnsi="GHEA Grapalat"/>
          <w:sz w:val="22"/>
          <w:szCs w:val="22"/>
        </w:rPr>
        <w:t>4. Սույն որոշումն ուժի մեջ է մտնում ընդունմանը հաջորդող օրվանից:</w:t>
      </w:r>
    </w:p>
    <w:p w:rsidR="00297DF7" w:rsidRDefault="00297DF7" w:rsidP="00297DF7">
      <w:pPr>
        <w:pStyle w:val="a4"/>
        <w:rPr>
          <w:rFonts w:ascii="Courier New" w:hAnsi="Courier New" w:cs="Courier New"/>
          <w:sz w:val="22"/>
          <w:szCs w:val="22"/>
        </w:rPr>
      </w:pPr>
      <w:r w:rsidRPr="00297DF7">
        <w:rPr>
          <w:rFonts w:ascii="Courier New" w:hAnsi="Courier New" w:cs="Courier New"/>
          <w:sz w:val="22"/>
          <w:szCs w:val="22"/>
        </w:rPr>
        <w:t> </w:t>
      </w:r>
    </w:p>
    <w:p w:rsidR="00297DF7" w:rsidRDefault="00297DF7" w:rsidP="00297DF7">
      <w:pPr>
        <w:pStyle w:val="a4"/>
        <w:rPr>
          <w:rFonts w:ascii="Courier New" w:hAnsi="Courier New" w:cs="Courier New"/>
          <w:sz w:val="22"/>
          <w:szCs w:val="22"/>
        </w:rPr>
      </w:pPr>
    </w:p>
    <w:p w:rsidR="00297DF7" w:rsidRDefault="00297DF7" w:rsidP="00297DF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297DF7" w:rsidRDefault="00297DF7" w:rsidP="00297DF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297DF7" w:rsidRDefault="00297DF7" w:rsidP="00297DF7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297DF7" w:rsidRDefault="00297DF7" w:rsidP="00297DF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297DF7" w:rsidRDefault="00297DF7" w:rsidP="00297DF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297DF7" w:rsidRPr="00297DF7" w:rsidRDefault="00297DF7" w:rsidP="00297DF7">
      <w:pPr>
        <w:pStyle w:val="a4"/>
      </w:pPr>
    </w:p>
    <w:sectPr w:rsidR="00297DF7" w:rsidRPr="00297DF7" w:rsidSect="00297DF7">
      <w:pgSz w:w="11907" w:h="16839" w:code="9"/>
      <w:pgMar w:top="850" w:right="425" w:bottom="85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7DF7"/>
    <w:rsid w:val="00021D91"/>
    <w:rsid w:val="00132C7C"/>
    <w:rsid w:val="00297DF7"/>
    <w:rsid w:val="0031187E"/>
    <w:rsid w:val="00421946"/>
    <w:rsid w:val="004E705F"/>
    <w:rsid w:val="006A3629"/>
    <w:rsid w:val="009115A6"/>
    <w:rsid w:val="00C01952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DF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29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7DF7"/>
    <w:rPr>
      <w:b/>
      <w:bCs/>
    </w:rPr>
  </w:style>
  <w:style w:type="character" w:styleId="a6">
    <w:name w:val="Emphasis"/>
    <w:basedOn w:val="a0"/>
    <w:uiPriority w:val="20"/>
    <w:qFormat/>
    <w:rsid w:val="00297D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8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1</cp:revision>
  <cp:lastPrinted>2017-06-21T12:48:00Z</cp:lastPrinted>
  <dcterms:created xsi:type="dcterms:W3CDTF">2017-06-21T12:44:00Z</dcterms:created>
  <dcterms:modified xsi:type="dcterms:W3CDTF">2017-06-21T12:48:00Z</dcterms:modified>
</cp:coreProperties>
</file>