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F54720" w:rsidTr="00F547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4720" w:rsidRDefault="00F5472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720" w:rsidRDefault="00F5472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F54720" w:rsidRDefault="00F54720" w:rsidP="00F54720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12 դեկտեմբերի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1411-Ա</w:t>
      </w:r>
      <w:r>
        <w:rPr>
          <w:rFonts w:ascii="Courier New" w:hAnsi="Courier New" w:cs="Courier New"/>
          <w:sz w:val="22"/>
          <w:szCs w:val="22"/>
        </w:rPr>
        <w:t> </w:t>
      </w:r>
    </w:p>
    <w:p w:rsidR="00F54720" w:rsidRPr="00F54720" w:rsidRDefault="00F54720" w:rsidP="00F54720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F54720">
        <w:rPr>
          <w:rFonts w:ascii="GHEA Grapalat" w:hAnsi="GHEA Grapalat"/>
          <w:sz w:val="20"/>
          <w:szCs w:val="20"/>
        </w:rPr>
        <w:t>ՎԱՆԱՁՈՐ ՔԱՂԱՔԻ ԱՂՅՈՒՍԱԳՈՐԾՆԵՐԻ ՓՈՂՈՑԻ ԹԻՎ 39 ՀԱՍՑԵԻ ԲՆԱԿԵԼԻ ՏԱՆ ԵՎ ՇԻՆՈՒԹՅՈՒՆՆԵՐԻ ՆԿԱՏՄԱՄԲ ՋՈՒԼԻԵՏԱ ԵԳՈՐԻ ՉԻԼԻՆԳԱՐՅԱՆԻ ՈՒ ՌՈՒԲԵՆ ՍԱՐԳՍԻ ՂԱԼԵՉՅԱՆԻ ՍԵՓԱԿԱՆՈՒԹՅԱՆ ԻՐԱՎՈՒՆՔԸ ՃԱՆԱՉԵԼՈՒ ԵՎ ՓՈՍՏԱՅԻՆ ՀԱՍՑԵՆ ՀԱՍՏԱՏԵԼՈՒ ՄԱՍԻՆ</w:t>
      </w:r>
      <w:r w:rsidRPr="00F54720">
        <w:rPr>
          <w:rFonts w:ascii="Courier New" w:hAnsi="Courier New" w:cs="Courier New"/>
          <w:sz w:val="20"/>
          <w:szCs w:val="20"/>
        </w:rPr>
        <w:t> </w:t>
      </w:r>
    </w:p>
    <w:p w:rsidR="00F54720" w:rsidRPr="00F54720" w:rsidRDefault="00F54720" w:rsidP="00F54720">
      <w:pPr>
        <w:pStyle w:val="a4"/>
        <w:jc w:val="both"/>
        <w:rPr>
          <w:rFonts w:ascii="GHEA Grapalat" w:hAnsi="GHEA Grapalat"/>
          <w:sz w:val="20"/>
          <w:szCs w:val="20"/>
        </w:rPr>
      </w:pPr>
      <w:r w:rsidRPr="00F54720">
        <w:rPr>
          <w:rFonts w:ascii="GHEA Grapalat" w:hAnsi="GHEA Grapalat"/>
          <w:sz w:val="20"/>
          <w:szCs w:val="20"/>
        </w:rPr>
        <w:t>Հիմք ընդունելով Ջուլիետա Եգորի Չիլինգարյանի (ծնված 19.11.1938թ.)</w:t>
      </w:r>
      <w:r w:rsidRPr="00F54720">
        <w:rPr>
          <w:rFonts w:ascii="Courier New" w:hAnsi="Courier New" w:cs="Courier New"/>
          <w:sz w:val="20"/>
          <w:szCs w:val="20"/>
        </w:rPr>
        <w:t> </w:t>
      </w:r>
      <w:r w:rsidRPr="00F54720">
        <w:rPr>
          <w:rFonts w:ascii="GHEA Grapalat" w:hAnsi="GHEA Grapalat" w:cs="GHEA Grapalat"/>
          <w:sz w:val="20"/>
          <w:szCs w:val="20"/>
        </w:rPr>
        <w:t>և Ռուբեն Սարգսի Ղալեչյանի (ծնված 10.09.1968թ.) դիմումը, անհատական բնակելի տան 04.10.1988թ. տեխնիկական անձնագիրը, շենքերի և շինությունների տեխնիկական վիճակի վերաբերյալ եզրակացությունը, «Գասպա</w:t>
      </w:r>
      <w:r w:rsidRPr="00F54720">
        <w:rPr>
          <w:rFonts w:ascii="GHEA Grapalat" w:hAnsi="GHEA Grapalat"/>
          <w:sz w:val="20"/>
          <w:szCs w:val="20"/>
        </w:rPr>
        <w:t>ր Վեքիլյան» ԱՁ-ի կողմից տրված մասնագիտական եզրակացությունն ու տեղագրական հատակագիծը, 27.06.2013թ. տրված ըստ օրենքի ժառանգության իրավունքի թիվ 3150 վկայագիրը և հաշվի առնելով այն, որ Վանաձոր քաղաքի Աղյուսագործների փողոցի թիվ 39 հասցեի բնակելի տունն ու դրա զբաղեցրած և սպասարկման համար անհրաժեշտ օրինական 445.8քմ մակերեսով հողամասը չեն գտնվում ՀՀ հողային օրենսգրքի 60-րդ հոդվածով սահմանված հողամասերի և ինժեներատրանսպորտային օբյեկտների օտարման գոտիներում, չեն հակասում քաղաքաշինական նորմերին, չեն առաջացնում սերվիտուտ: Բնակելի տունն ու շինությունները կառուցվել են 1955-1990թ.թ., բնակելի տան զբաղեցրած և սպասարկման համար անհրաժեշտ ընդհանուր հողամասի մակերեսը փաստացի կազմում է 445.8քմ, որը զբաղեցվել է 1955-1988թ.թ.:</w:t>
      </w:r>
      <w:r w:rsidRPr="00F54720">
        <w:rPr>
          <w:rFonts w:ascii="Courier New" w:hAnsi="Courier New" w:cs="Courier New"/>
          <w:sz w:val="20"/>
          <w:szCs w:val="20"/>
        </w:rPr>
        <w:t> </w:t>
      </w:r>
      <w:r w:rsidRPr="00F54720">
        <w:rPr>
          <w:rFonts w:ascii="GHEA Grapalat" w:hAnsi="GHEA Grapalat" w:cs="GHEA Grapalat"/>
          <w:sz w:val="20"/>
          <w:szCs w:val="20"/>
        </w:rPr>
        <w:t xml:space="preserve">Ղեկավարվելով «Իրավունք հաստատող փաստաթղթերը չպահպանված </w:t>
      </w:r>
      <w:r w:rsidRPr="00F54720">
        <w:rPr>
          <w:rFonts w:ascii="GHEA Grapalat" w:hAnsi="GHEA Grapalat"/>
          <w:sz w:val="20"/>
          <w:szCs w:val="20"/>
        </w:rPr>
        <w:t xml:space="preserve">անհատական բնակելի տների կարգավիճակի մասին» ՀՀ օրենքով, ՀՀ քաղաքացիական օրենսգրքի 189-րդ հոդվածով, ՀՀ կառավարության 2005թ. դեկտեմբերի 29-ի թիվ 2387-Ն որոշմամբ հաստատված կարգի 29-րդ կետի դ/ ենթակետով՝ </w:t>
      </w:r>
      <w:r w:rsidRPr="00F54720">
        <w:rPr>
          <w:rFonts w:ascii="GHEA Grapalat" w:hAnsi="GHEA Grapalat"/>
          <w:b/>
          <w:i/>
          <w:sz w:val="20"/>
          <w:szCs w:val="20"/>
        </w:rPr>
        <w:t>որոշում եմ.</w:t>
      </w:r>
    </w:p>
    <w:p w:rsidR="00F54720" w:rsidRPr="00F54720" w:rsidRDefault="00F54720" w:rsidP="00F54720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F54720">
        <w:rPr>
          <w:rFonts w:ascii="GHEA Grapalat" w:hAnsi="GHEA Grapalat"/>
          <w:sz w:val="20"/>
          <w:szCs w:val="20"/>
        </w:rPr>
        <w:t>1.Ճանաչել Ջուլիետա Եգորի Չիլինգարյանի և Ռուբեն Սարգսի Ղալեչյանի հավասար բաժնեմասերով սեփականության իրավունքը Վանաձոր քաղաքի Աղյուսագործների փողոցի թիվ 39 հասցեում իրավունք հաստատող փաստաթղթերը չպահպանված անհատական բնակելի տան կառուցման ու սպասարկման համար անհրաժեշտ օրինական 445.8քմ մակերեսով</w:t>
      </w:r>
      <w:r w:rsidRPr="00F54720">
        <w:rPr>
          <w:rFonts w:ascii="Courier New" w:hAnsi="Courier New" w:cs="Courier New"/>
          <w:sz w:val="20"/>
          <w:szCs w:val="20"/>
        </w:rPr>
        <w:t> </w:t>
      </w:r>
      <w:r w:rsidRPr="00F54720">
        <w:rPr>
          <w:rFonts w:ascii="GHEA Grapalat" w:hAnsi="GHEA Grapalat" w:cs="GHEA Grapalat"/>
          <w:sz w:val="20"/>
          <w:szCs w:val="20"/>
        </w:rPr>
        <w:t>հողամաս</w:t>
      </w:r>
      <w:r w:rsidRPr="00F54720">
        <w:rPr>
          <w:rFonts w:ascii="GHEA Grapalat" w:hAnsi="GHEA Grapalat"/>
          <w:sz w:val="20"/>
          <w:szCs w:val="20"/>
        </w:rPr>
        <w:t>ի</w:t>
      </w:r>
      <w:r w:rsidRPr="00F54720">
        <w:rPr>
          <w:rFonts w:ascii="Courier New" w:hAnsi="Courier New" w:cs="Courier New"/>
          <w:sz w:val="20"/>
          <w:szCs w:val="20"/>
        </w:rPr>
        <w:t> </w:t>
      </w:r>
      <w:r w:rsidRPr="00F54720">
        <w:rPr>
          <w:rFonts w:ascii="GHEA Grapalat" w:hAnsi="GHEA Grapalat" w:cs="GHEA Grapalat"/>
          <w:sz w:val="20"/>
          <w:szCs w:val="20"/>
        </w:rPr>
        <w:t>վրա գտնվող բնակելի տան և շինությունների նկատմամբ</w:t>
      </w:r>
    </w:p>
    <w:p w:rsidR="00F54720" w:rsidRPr="00F54720" w:rsidRDefault="00F54720" w:rsidP="00F54720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F54720">
        <w:rPr>
          <w:rFonts w:ascii="GHEA Grapalat" w:hAnsi="GHEA Grapalat"/>
          <w:sz w:val="20"/>
          <w:szCs w:val="20"/>
        </w:rPr>
        <w:t>2.Հողամասի սահմանները որոշվում են համայնքի ղեկավարի կողմից հաստատված հողամասի հատակագծով:</w:t>
      </w:r>
    </w:p>
    <w:p w:rsidR="00F54720" w:rsidRPr="00F54720" w:rsidRDefault="00F54720" w:rsidP="00F54720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F54720">
        <w:rPr>
          <w:rFonts w:ascii="GHEA Grapalat" w:hAnsi="GHEA Grapalat"/>
          <w:sz w:val="20"/>
          <w:szCs w:val="20"/>
        </w:rPr>
        <w:t>3.Հաստատել Վանաձոր</w:t>
      </w:r>
      <w:r w:rsidRPr="00F54720">
        <w:rPr>
          <w:rFonts w:ascii="Courier New" w:hAnsi="Courier New" w:cs="Courier New"/>
          <w:sz w:val="20"/>
          <w:szCs w:val="20"/>
        </w:rPr>
        <w:t> </w:t>
      </w:r>
      <w:r w:rsidRPr="00F54720">
        <w:rPr>
          <w:rFonts w:ascii="GHEA Grapalat" w:hAnsi="GHEA Grapalat" w:cs="GHEA Grapalat"/>
          <w:sz w:val="20"/>
          <w:szCs w:val="20"/>
        </w:rPr>
        <w:t xml:space="preserve"> քաղաքի</w:t>
      </w:r>
      <w:r w:rsidRPr="00F54720">
        <w:rPr>
          <w:rFonts w:ascii="Courier New" w:hAnsi="Courier New" w:cs="Courier New"/>
          <w:sz w:val="20"/>
          <w:szCs w:val="20"/>
        </w:rPr>
        <w:t> </w:t>
      </w:r>
      <w:r w:rsidRPr="00F54720">
        <w:rPr>
          <w:rFonts w:ascii="GHEA Grapalat" w:hAnsi="GHEA Grapalat" w:cs="GHEA Grapalat"/>
          <w:sz w:val="20"/>
          <w:szCs w:val="20"/>
        </w:rPr>
        <w:t xml:space="preserve"> Աղյուսագործների փողոցի թիվ 39 հասցեի բնակելի</w:t>
      </w:r>
      <w:r w:rsidRPr="00F54720">
        <w:rPr>
          <w:rFonts w:ascii="Courier New" w:hAnsi="Courier New" w:cs="Courier New"/>
          <w:sz w:val="20"/>
          <w:szCs w:val="20"/>
        </w:rPr>
        <w:t> </w:t>
      </w:r>
      <w:r w:rsidRPr="00F54720">
        <w:rPr>
          <w:rFonts w:ascii="GHEA Grapalat" w:hAnsi="GHEA Grapalat" w:cs="GHEA Grapalat"/>
          <w:sz w:val="20"/>
          <w:szCs w:val="20"/>
        </w:rPr>
        <w:t xml:space="preserve"> տան փոստային</w:t>
      </w:r>
      <w:r w:rsidRPr="00F54720">
        <w:rPr>
          <w:rFonts w:ascii="Courier New" w:hAnsi="Courier New" w:cs="Courier New"/>
          <w:sz w:val="20"/>
          <w:szCs w:val="20"/>
        </w:rPr>
        <w:t> </w:t>
      </w:r>
      <w:r w:rsidRPr="00F54720">
        <w:rPr>
          <w:rFonts w:ascii="GHEA Grapalat" w:hAnsi="GHEA Grapalat" w:cs="GHEA Grapalat"/>
          <w:sz w:val="20"/>
          <w:szCs w:val="20"/>
        </w:rPr>
        <w:t xml:space="preserve"> հասցեն` ք. Վանաձոր, Աղյու</w:t>
      </w:r>
      <w:r w:rsidRPr="00F54720">
        <w:rPr>
          <w:rFonts w:ascii="GHEA Grapalat" w:hAnsi="GHEA Grapalat"/>
          <w:sz w:val="20"/>
          <w:szCs w:val="20"/>
        </w:rPr>
        <w:t>սագործների փողոց, թիվ 39</w:t>
      </w:r>
      <w:r w:rsidRPr="00F54720">
        <w:rPr>
          <w:rFonts w:ascii="Courier New" w:hAnsi="Courier New" w:cs="Courier New"/>
          <w:sz w:val="20"/>
          <w:szCs w:val="20"/>
        </w:rPr>
        <w:t> </w:t>
      </w:r>
      <w:r w:rsidRPr="00F54720">
        <w:rPr>
          <w:rFonts w:ascii="GHEA Grapalat" w:hAnsi="GHEA Grapalat" w:cs="GHEA Grapalat"/>
          <w:sz w:val="20"/>
          <w:szCs w:val="20"/>
        </w:rPr>
        <w:t xml:space="preserve"> բնակելի տուն:</w:t>
      </w:r>
    </w:p>
    <w:p w:rsidR="00F54720" w:rsidRPr="00F54720" w:rsidRDefault="00F54720" w:rsidP="00F54720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F54720">
        <w:rPr>
          <w:rFonts w:ascii="GHEA Grapalat" w:hAnsi="GHEA Grapalat"/>
          <w:sz w:val="20"/>
          <w:szCs w:val="20"/>
        </w:rPr>
        <w:t>4.Սույն որոշումն ուժի մեջ է մտնում ընդունմանը հաջորդող օրվանից:</w:t>
      </w:r>
    </w:p>
    <w:p w:rsidR="004C3E55" w:rsidRDefault="004C3E55" w:rsidP="004C3E5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4C3E55" w:rsidRDefault="004C3E55" w:rsidP="004C3E5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4C3E55" w:rsidRDefault="004C3E55" w:rsidP="004C3E5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4C3E55" w:rsidRDefault="004C3E55" w:rsidP="004C3E5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4C3E55" w:rsidRDefault="004C3E55" w:rsidP="004C3E55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4C3E55" w:rsidRDefault="004C3E55" w:rsidP="004C3E5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4C3E55" w:rsidRDefault="004C3E55" w:rsidP="004C3E5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4C3E55" w:rsidRDefault="004C3E55" w:rsidP="004C3E55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4C3E55" w:rsidRDefault="004C3E55" w:rsidP="004C3E55"/>
    <w:p w:rsidR="00F85EBD" w:rsidRDefault="00F85EBD" w:rsidP="004C3E55">
      <w:pPr>
        <w:pStyle w:val="a4"/>
      </w:pPr>
    </w:p>
    <w:sectPr w:rsidR="00F85EBD" w:rsidSect="00F54720">
      <w:pgSz w:w="11907" w:h="16840" w:code="9"/>
      <w:pgMar w:top="568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4720"/>
    <w:rsid w:val="002B2B67"/>
    <w:rsid w:val="004C3E55"/>
    <w:rsid w:val="007B75DD"/>
    <w:rsid w:val="00D56527"/>
    <w:rsid w:val="00F54720"/>
    <w:rsid w:val="00F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72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5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47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3</cp:revision>
  <cp:lastPrinted>2017-12-13T07:30:00Z</cp:lastPrinted>
  <dcterms:created xsi:type="dcterms:W3CDTF">2017-12-12T12:37:00Z</dcterms:created>
  <dcterms:modified xsi:type="dcterms:W3CDTF">2017-12-13T07:30:00Z</dcterms:modified>
</cp:coreProperties>
</file>