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E2F2C" w:rsidTr="004E2F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2F2C" w:rsidRDefault="004E2F2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F2C" w:rsidRDefault="004E2F2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E2F2C" w:rsidRDefault="004E2F2C" w:rsidP="004E2F2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նոյեմբերի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2117</w:t>
      </w:r>
      <w:r>
        <w:rPr>
          <w:rFonts w:ascii="Courier New" w:hAnsi="Courier New" w:cs="Courier New"/>
          <w:sz w:val="22"/>
          <w:szCs w:val="22"/>
        </w:rPr>
        <w:t> </w:t>
      </w:r>
    </w:p>
    <w:p w:rsidR="004E2F2C" w:rsidRPr="004E2F2C" w:rsidRDefault="004E2F2C" w:rsidP="004E2F2C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4E2F2C">
        <w:rPr>
          <w:rFonts w:ascii="GHEA Grapalat" w:hAnsi="GHEA Grapalat"/>
          <w:sz w:val="20"/>
          <w:szCs w:val="20"/>
        </w:rPr>
        <w:t>ՎԱՆԱՁՈՐ ՔԱՂԱՔԻ ԽՆՁՈՐՈՒՏ 6 ՓՈՂ ԹԻՎ 8 ՀԱՍՑԵԻ ԲՆԱԿԵԼԻ ՏԱՆԸ ԿԻՑ ՀՈՂԱՄԱՍԻ ԵՎ ԴՐԱ ՎՐԱ ԳՏՆՎՈՂ ՇԻՆՈՒԹՅՈՒՆՆԵՐԻ ՆԿԱՏՄԱՄԲ ՍԱՄՎԵԼ ՄԱՆՈՒԿԻ ՍԱՐԳՍՅԱՆԻ ՍԵՓԱԿԱՆՈՒԹՅԱՆ ԻՐԱՎՈՒՆՔԸ ՃԱՆԱՉԵԼՈՒ ԵՎ ՆՈՐ ՓՈՍՏԱՅԻՆ ՀԱՍՑԵ ՏՐԱՄԱԴՐԵԼՈՒ ՄԱՍԻՆ</w:t>
      </w:r>
      <w:r w:rsidRPr="004E2F2C">
        <w:rPr>
          <w:rFonts w:ascii="Courier New" w:hAnsi="Courier New" w:cs="Courier New"/>
          <w:sz w:val="20"/>
          <w:szCs w:val="20"/>
        </w:rPr>
        <w:t> </w:t>
      </w:r>
    </w:p>
    <w:p w:rsidR="004E2F2C" w:rsidRPr="004E2F2C" w:rsidRDefault="004E2F2C" w:rsidP="004E2F2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E2F2C">
        <w:rPr>
          <w:rFonts w:ascii="GHEA Grapalat" w:hAnsi="GHEA Grapalat"/>
          <w:sz w:val="20"/>
          <w:szCs w:val="20"/>
        </w:rPr>
        <w:t>Հիմք ընդունելով Սամվել Մանուկի Սարգսյանի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/>
          <w:sz w:val="20"/>
          <w:szCs w:val="20"/>
        </w:rPr>
        <w:t>(ծնված՝ 17.05.1957թ.)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դիմումը, հանրային ծառայություններ մատուցող կազմակերպությունների եզրակացությունները,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28.06.1965թ. տրված գույքային թերթը,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4E2F2C">
        <w:rPr>
          <w:rFonts w:ascii="GHEA Grapalat" w:hAnsi="GHEA Grapalat" w:cs="GHEA Grapalat"/>
          <w:sz w:val="20"/>
          <w:szCs w:val="20"/>
        </w:rPr>
        <w:t>20.01.2020թ. տրված ըստ օրենքի ժառանգության իրավունքի թիվ 182 (նոտարական ակտի կոդ: 763-20200120-84-4422257) վկայագի</w:t>
      </w:r>
      <w:r w:rsidRPr="004E2F2C">
        <w:rPr>
          <w:rFonts w:ascii="GHEA Grapalat" w:hAnsi="GHEA Grapalat"/>
          <w:sz w:val="20"/>
          <w:szCs w:val="20"/>
        </w:rPr>
        <w:t>րը,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«Վանաձորի նախագծող» ՍՊԸ-ի կողմից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23.09.2020թ. տրված շինությունների տեխնիկական վիճակի վերաբերյալ թիվ ՎՆ1-131/20 Ի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եզրակացությունը,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 xml:space="preserve"> ԳԱՍՊԱՐ ՎԵՔԻԼՅԱՆ ԱՁ-ի կողմից տրված տեղագրական հատակագիծը, և հաշվի առնելով այն, որ Վանաձոր քաղաքի Խնձորուտ թաղամաս 6 փող թի</w:t>
      </w:r>
      <w:r w:rsidRPr="004E2F2C">
        <w:rPr>
          <w:rFonts w:ascii="GHEA Grapalat" w:hAnsi="GHEA Grapalat"/>
          <w:sz w:val="20"/>
          <w:szCs w:val="20"/>
        </w:rPr>
        <w:t>վ 8 հասցեում կառուցած բնակելի տան կառուցման և սպասարկման համար անհրաժեշտ օրինական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884.0քմ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և կից 298.20 մակերեսով հողամասերը, դրանց վրա կառուցված բնակելի նշանակության շինությունները չեն գտնվում ՀՀ հողային օրենսգրքի 60-րդ հոդվածով սահմանված հողամասերի և ինժե</w:t>
      </w:r>
      <w:r w:rsidRPr="004E2F2C">
        <w:rPr>
          <w:rFonts w:ascii="GHEA Grapalat" w:hAnsi="GHEA Grapalat"/>
          <w:sz w:val="20"/>
          <w:szCs w:val="20"/>
        </w:rPr>
        <w:t>ներատրանսպորտային օբյեկտների օտարման գոտիներում, չեն հակասում քաղաքաշինական նորմերին, չեն առաջացնում սերվիտուտ: Անհատական բնակելի տունը կառուցվել է 1957-2006թ.թ.-ին, բնակելի տան զբաղեցրած և սպասարկման համար անհրաժեշտ հողամասի մակերեսը փաստացի կազմում է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118</w:t>
      </w:r>
      <w:r w:rsidRPr="004E2F2C">
        <w:rPr>
          <w:rFonts w:ascii="GHEA Grapalat" w:hAnsi="GHEA Grapalat"/>
          <w:sz w:val="20"/>
          <w:szCs w:val="20"/>
        </w:rPr>
        <w:t>2.20քմ: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4E2F2C">
        <w:rPr>
          <w:rFonts w:ascii="GHEA Grapalat" w:hAnsi="GHEA Grapalat"/>
          <w:sz w:val="20"/>
          <w:szCs w:val="20"/>
        </w:rPr>
        <w:br/>
        <w:t>Ղեկավարվելով 10.06.2008թ. «Իրավունք հաստատող փաստաթղթերը չպահպանված անհատական բնակելի տների կարգավիճակի մասին» ՀՀ օրենքով, ՀՀ կառավարության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 xml:space="preserve"> 2005թ. դեկտեմբերի 29-ի թիվ 2387-Ն որոշմամբ հաստատված կարգի 29-րդ կետի դ) ենթակետով՝ </w:t>
      </w:r>
      <w:r w:rsidRPr="004E2F2C">
        <w:rPr>
          <w:rStyle w:val="a5"/>
          <w:rFonts w:ascii="GHEA Grapalat" w:hAnsi="GHEA Grapalat"/>
          <w:sz w:val="20"/>
          <w:szCs w:val="20"/>
        </w:rPr>
        <w:t>որոշում</w:t>
      </w:r>
      <w:r w:rsidRPr="004E2F2C">
        <w:rPr>
          <w:rStyle w:val="a5"/>
          <w:rFonts w:ascii="Courier New" w:hAnsi="Courier New" w:cs="Courier New"/>
          <w:sz w:val="20"/>
          <w:szCs w:val="20"/>
        </w:rPr>
        <w:t> </w:t>
      </w:r>
      <w:r w:rsidRPr="004E2F2C">
        <w:rPr>
          <w:rStyle w:val="a5"/>
          <w:rFonts w:ascii="GHEA Grapalat" w:hAnsi="GHEA Grapalat" w:cs="GHEA Grapalat"/>
          <w:sz w:val="20"/>
          <w:szCs w:val="20"/>
        </w:rPr>
        <w:t xml:space="preserve"> եմ.</w:t>
      </w:r>
    </w:p>
    <w:p w:rsidR="004E2F2C" w:rsidRPr="004E2F2C" w:rsidRDefault="004E2F2C" w:rsidP="004E2F2C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4E2F2C">
        <w:rPr>
          <w:rFonts w:ascii="GHEA Grapalat" w:hAnsi="GHEA Grapalat"/>
          <w:sz w:val="20"/>
          <w:szCs w:val="20"/>
        </w:rPr>
        <w:t>1.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Ճանաչել</w:t>
      </w:r>
      <w:r w:rsidRPr="004E2F2C">
        <w:rPr>
          <w:rFonts w:ascii="GHEA Grapalat" w:hAnsi="GHEA Grapalat"/>
          <w:sz w:val="20"/>
          <w:szCs w:val="20"/>
        </w:rPr>
        <w:t xml:space="preserve"> Սամվել Մանուկի Սարգսյանի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սեփականության իրավունքը Վանաձոր քաղաքի Խնձորուտ 6 փող թիվ 8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հասցեի բնակելի տան կառուցման և սպասարկման համար անհրաժեշտ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4E2F2C">
        <w:rPr>
          <w:rFonts w:ascii="GHEA Grapalat" w:hAnsi="GHEA Grapalat" w:cs="GHEA Grapalat"/>
          <w:sz w:val="20"/>
          <w:szCs w:val="20"/>
        </w:rPr>
        <w:t>օրինական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4E2F2C">
        <w:rPr>
          <w:rFonts w:ascii="GHEA Grapalat" w:hAnsi="GHEA Grapalat" w:cs="GHEA Grapalat"/>
          <w:sz w:val="20"/>
          <w:szCs w:val="20"/>
        </w:rPr>
        <w:t>884.0քմ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մակերեսով հողամասին կից 298.20 մակերեսով հողամասերի նկատմամբ:</w:t>
      </w:r>
    </w:p>
    <w:p w:rsidR="004E2F2C" w:rsidRPr="004E2F2C" w:rsidRDefault="004E2F2C" w:rsidP="004E2F2C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4E2F2C">
        <w:rPr>
          <w:rFonts w:ascii="GHEA Grapalat" w:hAnsi="GHEA Grapalat"/>
          <w:sz w:val="20"/>
          <w:szCs w:val="20"/>
        </w:rPr>
        <w:t>2.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 xml:space="preserve"> Ճանաչել Սամվել Մանուկի Սարգսյ</w:t>
      </w:r>
      <w:r w:rsidRPr="004E2F2C">
        <w:rPr>
          <w:rFonts w:ascii="GHEA Grapalat" w:hAnsi="GHEA Grapalat"/>
          <w:sz w:val="20"/>
          <w:szCs w:val="20"/>
        </w:rPr>
        <w:t>անի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սեփականության իրավունքը Վանաձոր քաղաքի Խնձորուտ 6 փող թիվ 8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հասցեի բնակելի տան կառուցման և սպասարկման համար անհրաժեշտ 1182.20քմ մակերեսով հողամասի</w:t>
      </w:r>
      <w:r w:rsidRPr="004E2F2C">
        <w:rPr>
          <w:rFonts w:ascii="Courier New" w:hAnsi="Courier New" w:cs="Courier New"/>
          <w:sz w:val="20"/>
          <w:szCs w:val="20"/>
        </w:rPr>
        <w:t>  </w:t>
      </w:r>
      <w:r w:rsidRPr="004E2F2C">
        <w:rPr>
          <w:rFonts w:ascii="GHEA Grapalat" w:hAnsi="GHEA Grapalat" w:cs="GHEA Grapalat"/>
          <w:sz w:val="20"/>
          <w:szCs w:val="20"/>
        </w:rPr>
        <w:t>վրա գտնվող բնակելի նշանակության բոլոր շինությունների նկատմամբ՝ բացառությամբ 15.05.2001թ.-ից հետո ինքնակա</w:t>
      </w:r>
      <w:r w:rsidRPr="004E2F2C">
        <w:rPr>
          <w:rFonts w:ascii="GHEA Grapalat" w:hAnsi="GHEA Grapalat"/>
          <w:sz w:val="20"/>
          <w:szCs w:val="20"/>
        </w:rPr>
        <w:t>մ կառուցված 1.84քմ արտաքին մակերեսով պարսպի:</w:t>
      </w:r>
    </w:p>
    <w:p w:rsidR="004E2F2C" w:rsidRPr="004E2F2C" w:rsidRDefault="004E2F2C" w:rsidP="004E2F2C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4E2F2C">
        <w:rPr>
          <w:rFonts w:ascii="GHEA Grapalat" w:hAnsi="GHEA Grapalat"/>
          <w:sz w:val="20"/>
          <w:szCs w:val="20"/>
        </w:rPr>
        <w:t>3. Հողամասի սահմանները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 xml:space="preserve"> որոշվում են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 xml:space="preserve"> համայնքի ղեկավարի կողմից հաստատված հատակագծով:</w:t>
      </w:r>
    </w:p>
    <w:p w:rsidR="004E2F2C" w:rsidRPr="004E2F2C" w:rsidRDefault="004E2F2C" w:rsidP="004E2F2C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4E2F2C">
        <w:rPr>
          <w:rFonts w:ascii="GHEA Grapalat" w:hAnsi="GHEA Grapalat"/>
          <w:sz w:val="20"/>
          <w:szCs w:val="20"/>
        </w:rPr>
        <w:t>4. Սույն որոշման 1-ին կետում նշված գույքին տրամադրել նոր փոստային հասցե՝ ք. Վանաձոր, Խնձորուտ 6-րդ փողոց, թիվ 8/1</w:t>
      </w:r>
      <w:r w:rsidRPr="004E2F2C">
        <w:rPr>
          <w:rFonts w:ascii="Courier New" w:hAnsi="Courier New" w:cs="Courier New"/>
          <w:sz w:val="20"/>
          <w:szCs w:val="20"/>
        </w:rPr>
        <w:t> </w:t>
      </w:r>
      <w:r w:rsidRPr="004E2F2C">
        <w:rPr>
          <w:rFonts w:ascii="GHEA Grapalat" w:hAnsi="GHEA Grapalat" w:cs="GHEA Grapalat"/>
          <w:sz w:val="20"/>
          <w:szCs w:val="20"/>
        </w:rPr>
        <w:t>բնակելի տուն:</w:t>
      </w:r>
    </w:p>
    <w:p w:rsidR="004E2F2C" w:rsidRPr="00670149" w:rsidRDefault="004E2F2C" w:rsidP="004E2F2C">
      <w:pPr>
        <w:pStyle w:val="a4"/>
        <w:rPr>
          <w:rFonts w:ascii="GHEA Grapalat" w:hAnsi="GHEA Grapalat"/>
          <w:sz w:val="22"/>
          <w:szCs w:val="22"/>
          <w:lang w:val="hy-AM"/>
        </w:rPr>
      </w:pPr>
      <w:r w:rsidRPr="004E2F2C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670149">
        <w:rPr>
          <w:sz w:val="22"/>
          <w:szCs w:val="22"/>
          <w:lang w:val="hy-AM"/>
        </w:rPr>
        <w:t> </w:t>
      </w:r>
      <w:r w:rsidRPr="00670149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670149">
          <w:rPr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4E2F2C" w:rsidRPr="00670149" w:rsidRDefault="004E2F2C" w:rsidP="004E2F2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Ճիշտ է՝</w:t>
      </w:r>
    </w:p>
    <w:p w:rsidR="004E2F2C" w:rsidRPr="00670149" w:rsidRDefault="004E2F2C" w:rsidP="004E2F2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4E2F2C" w:rsidRDefault="00E619CA" w:rsidP="004E2F2C">
      <w:pPr>
        <w:pStyle w:val="a4"/>
        <w:jc w:val="center"/>
        <w:rPr>
          <w:sz w:val="20"/>
          <w:szCs w:val="20"/>
        </w:rPr>
      </w:pPr>
    </w:p>
    <w:sectPr w:rsidR="00E619CA" w:rsidRPr="004E2F2C" w:rsidSect="004E2F2C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2F2C"/>
    <w:rsid w:val="002E0429"/>
    <w:rsid w:val="00464DAA"/>
    <w:rsid w:val="004E2F2C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F2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F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2020-11-24T11:07:00Z</cp:lastPrinted>
  <dcterms:created xsi:type="dcterms:W3CDTF">2020-11-24T11:06:00Z</dcterms:created>
  <dcterms:modified xsi:type="dcterms:W3CDTF">2020-11-24T11:07:00Z</dcterms:modified>
</cp:coreProperties>
</file>