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D2496A" w:rsidTr="00D2496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2496A" w:rsidRDefault="00D2496A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96A" w:rsidRDefault="00D2496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D2496A" w:rsidRDefault="00D2496A" w:rsidP="00D2496A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22 օգոստոսի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1597</w:t>
      </w:r>
      <w:r>
        <w:rPr>
          <w:rFonts w:ascii="Courier New" w:hAnsi="Courier New" w:cs="Courier New"/>
          <w:sz w:val="22"/>
          <w:szCs w:val="22"/>
        </w:rPr>
        <w:t> </w:t>
      </w:r>
    </w:p>
    <w:p w:rsidR="00D2496A" w:rsidRPr="00D2496A" w:rsidRDefault="00D2496A" w:rsidP="00D2496A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D2496A">
        <w:rPr>
          <w:rFonts w:ascii="GHEA Grapalat" w:hAnsi="GHEA Grapalat"/>
          <w:sz w:val="22"/>
          <w:szCs w:val="22"/>
        </w:rPr>
        <w:t>ՎԱՆԱՁՈՐ ՔԱՂԱՔԻ ՉՈՒԽԱՋՅԱՆ ՓՈՂՈՑԻ ԹԻՎ 24/21-1 ՀԱՍՑԵՈՒՄ ԳՏՆՎՈՂ,ՎԱՆԱՁՈՐ ՀԱՄԱՅՆՔԻ ՍԵՓԱԿԱՆՈՒԹՅՈՒՆԸ ՃԱՆԱՉՎԱԾ ՏԱՂԱՎԱՐԸ ԵՎ ԴՐԱՆՈՎ ԶԲԱՂԵՑՎԱԾ ՈՒ ՍՊԱՍԱՐԿՄԱՆ ՀԱՄԱՐ ԱՆՀՐԱԺԵՇՏ ՀՈՂԱՄԱՍԸ ԱՍՏՂԻԿ ԱԴԻԲԵԿԻ ԽՈՒԴԻՆՅԱՆԻՆ ՕՏԱՐԵԼՈՒ ՄԱՍԻՆ</w:t>
      </w:r>
      <w:r w:rsidRPr="00D2496A">
        <w:rPr>
          <w:rFonts w:ascii="Courier New" w:hAnsi="Courier New" w:cs="Courier New"/>
          <w:sz w:val="22"/>
          <w:szCs w:val="22"/>
        </w:rPr>
        <w:t> </w:t>
      </w:r>
    </w:p>
    <w:p w:rsidR="00D2496A" w:rsidRPr="00D2496A" w:rsidRDefault="00D2496A" w:rsidP="00D2496A">
      <w:pPr>
        <w:pStyle w:val="a4"/>
        <w:jc w:val="both"/>
        <w:rPr>
          <w:rFonts w:ascii="GHEA Grapalat" w:hAnsi="GHEA Grapalat"/>
          <w:sz w:val="22"/>
          <w:szCs w:val="22"/>
        </w:rPr>
      </w:pPr>
      <w:r w:rsidRPr="00D2496A">
        <w:rPr>
          <w:rFonts w:ascii="GHEA Grapalat" w:hAnsi="GHEA Grapalat"/>
          <w:sz w:val="22"/>
          <w:szCs w:val="22"/>
        </w:rPr>
        <w:t>Հիմք ընդունելով Աստղիկ Ադիբեկի Խուդինյանի դիմումը, Վանաձոր համայնքի անվամբ անշարժ գույքի նկատմամբ իրավունքների պետական գրանցման թիվ 18062019-06-0025 վկայականը, ղեկավարվելով ՀՀ կառավարության 2006թ. մայիսի 18-ի թիվ 912-Ն որոշմամբ հաստատված կարգի 33.1-րդ կետի բ) ենթակետով, 33.2-րդ և 34.2-րդ կետերով, 35-րդ կետի դ) և ե) ենթակետերով՝</w:t>
      </w:r>
      <w:r w:rsidRPr="00D2496A">
        <w:rPr>
          <w:rFonts w:ascii="Courier New" w:hAnsi="Courier New" w:cs="Courier New"/>
          <w:sz w:val="22"/>
          <w:szCs w:val="22"/>
        </w:rPr>
        <w:t> </w:t>
      </w:r>
      <w:r w:rsidRPr="00D2496A">
        <w:rPr>
          <w:rStyle w:val="a5"/>
          <w:rFonts w:ascii="GHEA Grapalat" w:hAnsi="GHEA Grapalat"/>
          <w:i/>
          <w:iCs/>
          <w:sz w:val="22"/>
          <w:szCs w:val="22"/>
        </w:rPr>
        <w:t>որոշում եմ.</w:t>
      </w:r>
    </w:p>
    <w:p w:rsidR="00D2496A" w:rsidRPr="00D2496A" w:rsidRDefault="00D2496A" w:rsidP="00D2496A">
      <w:pPr>
        <w:pStyle w:val="a4"/>
        <w:jc w:val="both"/>
        <w:rPr>
          <w:rFonts w:ascii="GHEA Grapalat" w:hAnsi="GHEA Grapalat"/>
          <w:sz w:val="22"/>
          <w:szCs w:val="22"/>
        </w:rPr>
      </w:pPr>
      <w:r w:rsidRPr="00D2496A">
        <w:rPr>
          <w:rFonts w:ascii="GHEA Grapalat" w:hAnsi="GHEA Grapalat"/>
          <w:sz w:val="22"/>
          <w:szCs w:val="22"/>
        </w:rPr>
        <w:t xml:space="preserve">1. Վանաձոր </w:t>
      </w:r>
      <w:r w:rsidRPr="00D2496A">
        <w:rPr>
          <w:rFonts w:ascii="Courier New" w:hAnsi="Courier New" w:cs="Courier New"/>
          <w:sz w:val="22"/>
          <w:szCs w:val="22"/>
        </w:rPr>
        <w:t> </w:t>
      </w:r>
      <w:r w:rsidRPr="00D2496A">
        <w:rPr>
          <w:rFonts w:ascii="GHEA Grapalat" w:hAnsi="GHEA Grapalat" w:cs="GHEA Grapalat"/>
          <w:sz w:val="22"/>
          <w:szCs w:val="22"/>
        </w:rPr>
        <w:t>քաղաքի</w:t>
      </w:r>
      <w:r w:rsidRPr="00D2496A">
        <w:rPr>
          <w:rFonts w:ascii="Courier New" w:hAnsi="Courier New" w:cs="Courier New"/>
          <w:sz w:val="22"/>
          <w:szCs w:val="22"/>
        </w:rPr>
        <w:t> </w:t>
      </w:r>
      <w:r w:rsidRPr="00D2496A">
        <w:rPr>
          <w:rFonts w:ascii="GHEA Grapalat" w:hAnsi="GHEA Grapalat" w:cs="GHEA Grapalat"/>
          <w:sz w:val="22"/>
          <w:szCs w:val="22"/>
        </w:rPr>
        <w:t>Չուխաջյան փողոցի</w:t>
      </w:r>
      <w:r w:rsidRPr="00D2496A">
        <w:rPr>
          <w:rFonts w:ascii="Courier New" w:hAnsi="Courier New" w:cs="Courier New"/>
          <w:sz w:val="22"/>
          <w:szCs w:val="22"/>
        </w:rPr>
        <w:t> </w:t>
      </w:r>
      <w:r w:rsidRPr="00D2496A">
        <w:rPr>
          <w:rFonts w:ascii="GHEA Grapalat" w:hAnsi="GHEA Grapalat" w:cs="GHEA Grapalat"/>
          <w:sz w:val="22"/>
          <w:szCs w:val="22"/>
        </w:rPr>
        <w:t>թիվ</w:t>
      </w:r>
      <w:r w:rsidRPr="00D2496A">
        <w:rPr>
          <w:rFonts w:ascii="Courier New" w:hAnsi="Courier New" w:cs="Courier New"/>
          <w:sz w:val="22"/>
          <w:szCs w:val="22"/>
        </w:rPr>
        <w:t> </w:t>
      </w:r>
      <w:r w:rsidRPr="00D2496A">
        <w:rPr>
          <w:rFonts w:ascii="GHEA Grapalat" w:hAnsi="GHEA Grapalat" w:cs="GHEA Grapalat"/>
          <w:sz w:val="22"/>
          <w:szCs w:val="22"/>
        </w:rPr>
        <w:t>24/21-1 հասցեում գտնվող, Վանաձոր համայնքի սեփականությունը ճանաչված 6.72քմ արտաքին մակերեսով տաղավարը</w:t>
      </w:r>
      <w:r w:rsidRPr="00D2496A">
        <w:rPr>
          <w:rFonts w:ascii="Courier New" w:hAnsi="Courier New" w:cs="Courier New"/>
          <w:sz w:val="22"/>
          <w:szCs w:val="22"/>
        </w:rPr>
        <w:t> </w:t>
      </w:r>
      <w:r w:rsidRPr="00D2496A">
        <w:rPr>
          <w:rFonts w:ascii="GHEA Grapalat" w:hAnsi="GHEA Grapalat" w:cs="GHEA Grapalat"/>
          <w:sz w:val="22"/>
          <w:szCs w:val="22"/>
        </w:rPr>
        <w:t>11424 (տասնմեկ հազար չորս հար</w:t>
      </w:r>
      <w:r w:rsidRPr="00D2496A">
        <w:rPr>
          <w:rFonts w:ascii="GHEA Grapalat" w:hAnsi="GHEA Grapalat"/>
          <w:sz w:val="22"/>
          <w:szCs w:val="22"/>
        </w:rPr>
        <w:t>յուր քսանչորս) դրամով</w:t>
      </w:r>
      <w:r w:rsidRPr="00D2496A">
        <w:rPr>
          <w:rFonts w:ascii="Courier New" w:hAnsi="Courier New" w:cs="Courier New"/>
          <w:sz w:val="22"/>
          <w:szCs w:val="22"/>
        </w:rPr>
        <w:t> </w:t>
      </w:r>
      <w:r w:rsidRPr="00D2496A">
        <w:rPr>
          <w:rFonts w:ascii="GHEA Grapalat" w:hAnsi="GHEA Grapalat" w:cs="GHEA Grapalat"/>
          <w:sz w:val="22"/>
          <w:szCs w:val="22"/>
        </w:rPr>
        <w:t>և դրանով զբաղեցված</w:t>
      </w:r>
      <w:r w:rsidRPr="00D2496A">
        <w:rPr>
          <w:rFonts w:ascii="Courier New" w:hAnsi="Courier New" w:cs="Courier New"/>
          <w:sz w:val="22"/>
          <w:szCs w:val="22"/>
        </w:rPr>
        <w:t> </w:t>
      </w:r>
      <w:r w:rsidRPr="00D2496A">
        <w:rPr>
          <w:rFonts w:ascii="GHEA Grapalat" w:hAnsi="GHEA Grapalat" w:cs="GHEA Grapalat"/>
          <w:sz w:val="22"/>
          <w:szCs w:val="22"/>
        </w:rPr>
        <w:t>և սպասարկման</w:t>
      </w:r>
      <w:r w:rsidRPr="00D2496A">
        <w:rPr>
          <w:rFonts w:ascii="Courier New" w:hAnsi="Courier New" w:cs="Courier New"/>
          <w:sz w:val="22"/>
          <w:szCs w:val="22"/>
        </w:rPr>
        <w:t> </w:t>
      </w:r>
      <w:r w:rsidRPr="00D2496A">
        <w:rPr>
          <w:rFonts w:ascii="GHEA Grapalat" w:hAnsi="GHEA Grapalat" w:cs="GHEA Grapalat"/>
          <w:sz w:val="22"/>
          <w:szCs w:val="22"/>
        </w:rPr>
        <w:t>համար անհրաժեշտ 11.9քմ մակերեսով հողամասից 11.72քմ մակերեսով հողամասը կադաստրային արժեքով՝ 22433</w:t>
      </w:r>
      <w:r w:rsidRPr="00D2496A">
        <w:rPr>
          <w:rFonts w:ascii="Courier New" w:hAnsi="Courier New" w:cs="Courier New"/>
          <w:sz w:val="22"/>
          <w:szCs w:val="22"/>
        </w:rPr>
        <w:t> </w:t>
      </w:r>
      <w:r w:rsidRPr="00D2496A">
        <w:rPr>
          <w:rFonts w:ascii="GHEA Grapalat" w:hAnsi="GHEA Grapalat" w:cs="GHEA Grapalat"/>
          <w:sz w:val="22"/>
          <w:szCs w:val="22"/>
        </w:rPr>
        <w:t>(քսաներկու հազար չորս հարյուր երեսուներեք)</w:t>
      </w:r>
      <w:r w:rsidRPr="00D2496A">
        <w:rPr>
          <w:rFonts w:ascii="Courier New" w:hAnsi="Courier New" w:cs="Courier New"/>
          <w:sz w:val="22"/>
          <w:szCs w:val="22"/>
        </w:rPr>
        <w:t> </w:t>
      </w:r>
      <w:r w:rsidRPr="00D2496A">
        <w:rPr>
          <w:rFonts w:ascii="GHEA Grapalat" w:hAnsi="GHEA Grapalat" w:cs="GHEA Grapalat"/>
          <w:sz w:val="22"/>
          <w:szCs w:val="22"/>
        </w:rPr>
        <w:t>դրամով, իսկ հասարակական նշանակության կառույցների համար՝ ինքնակ</w:t>
      </w:r>
      <w:r w:rsidRPr="00D2496A">
        <w:rPr>
          <w:rFonts w:ascii="GHEA Grapalat" w:hAnsi="GHEA Grapalat"/>
          <w:sz w:val="22"/>
          <w:szCs w:val="22"/>
        </w:rPr>
        <w:t>ամ կառույցով զբաղեցված տարածքի մակերեսի կրկնակի չափից ավելի տրամադրված 0.18քմ մակերեսով հողամասը հողամասի կադաստրային արժեքի եռապատիկի չափով՝ 1034</w:t>
      </w:r>
      <w:r w:rsidRPr="00D2496A">
        <w:rPr>
          <w:rFonts w:ascii="Courier New" w:hAnsi="Courier New" w:cs="Courier New"/>
          <w:sz w:val="22"/>
          <w:szCs w:val="22"/>
        </w:rPr>
        <w:t> </w:t>
      </w:r>
      <w:r w:rsidRPr="00D2496A">
        <w:rPr>
          <w:rFonts w:ascii="GHEA Grapalat" w:hAnsi="GHEA Grapalat" w:cs="GHEA Grapalat"/>
          <w:sz w:val="22"/>
          <w:szCs w:val="22"/>
        </w:rPr>
        <w:t>(հազար երեսունչորս) դրամով</w:t>
      </w:r>
      <w:r w:rsidRPr="00D2496A">
        <w:rPr>
          <w:rFonts w:ascii="Courier New" w:hAnsi="Courier New" w:cs="Courier New"/>
          <w:sz w:val="22"/>
          <w:szCs w:val="22"/>
        </w:rPr>
        <w:t> </w:t>
      </w:r>
      <w:r w:rsidRPr="00D2496A">
        <w:rPr>
          <w:rFonts w:ascii="GHEA Grapalat" w:hAnsi="GHEA Grapalat" w:cs="GHEA Grapalat"/>
          <w:sz w:val="22"/>
          <w:szCs w:val="22"/>
        </w:rPr>
        <w:t>ուղղակի վաճառքի ձևով օտարել</w:t>
      </w:r>
      <w:r w:rsidRPr="00D2496A">
        <w:rPr>
          <w:rFonts w:ascii="Courier New" w:hAnsi="Courier New" w:cs="Courier New"/>
          <w:sz w:val="22"/>
          <w:szCs w:val="22"/>
        </w:rPr>
        <w:t> </w:t>
      </w:r>
      <w:r w:rsidRPr="00D2496A">
        <w:rPr>
          <w:rFonts w:ascii="GHEA Grapalat" w:hAnsi="GHEA Grapalat" w:cs="GHEA Grapalat"/>
          <w:sz w:val="22"/>
          <w:szCs w:val="22"/>
        </w:rPr>
        <w:t>Աստղիկ Ադիբեկի Խուդինյանին:</w:t>
      </w:r>
      <w:r w:rsidRPr="00D2496A">
        <w:rPr>
          <w:rFonts w:ascii="Courier New" w:hAnsi="Courier New" w:cs="Courier New"/>
          <w:sz w:val="22"/>
          <w:szCs w:val="22"/>
        </w:rPr>
        <w:t> </w:t>
      </w:r>
    </w:p>
    <w:p w:rsidR="00D2496A" w:rsidRDefault="00D2496A" w:rsidP="00D2496A">
      <w:pPr>
        <w:pStyle w:val="a4"/>
        <w:jc w:val="both"/>
        <w:rPr>
          <w:rFonts w:ascii="GHEA Grapalat" w:hAnsi="GHEA Grapalat" w:cs="GHEA Grapalat"/>
          <w:sz w:val="22"/>
          <w:szCs w:val="22"/>
        </w:rPr>
      </w:pPr>
      <w:r w:rsidRPr="00D2496A">
        <w:rPr>
          <w:rFonts w:ascii="GHEA Grapalat" w:hAnsi="GHEA Grapalat"/>
          <w:sz w:val="22"/>
          <w:szCs w:val="22"/>
        </w:rPr>
        <w:t>2. Վանաձորի համայնքապետարանի աշխատակազմի եկամուտների հավաքագրման, գույքի կառավարման և գովազդի</w:t>
      </w:r>
      <w:r w:rsidRPr="00D2496A">
        <w:rPr>
          <w:rFonts w:ascii="Courier New" w:hAnsi="Courier New" w:cs="Courier New"/>
          <w:sz w:val="22"/>
          <w:szCs w:val="22"/>
        </w:rPr>
        <w:t> </w:t>
      </w:r>
      <w:r w:rsidRPr="00D2496A">
        <w:rPr>
          <w:rFonts w:ascii="GHEA Grapalat" w:hAnsi="GHEA Grapalat" w:cs="GHEA Grapalat"/>
          <w:sz w:val="22"/>
          <w:szCs w:val="22"/>
        </w:rPr>
        <w:t>բաժնին` Աստղիկ Ադիբեկի Խուդինյանի</w:t>
      </w:r>
      <w:r w:rsidRPr="00D2496A">
        <w:rPr>
          <w:rFonts w:ascii="Courier New" w:hAnsi="Courier New" w:cs="Courier New"/>
          <w:sz w:val="22"/>
          <w:szCs w:val="22"/>
        </w:rPr>
        <w:t> </w:t>
      </w:r>
      <w:r w:rsidRPr="00D2496A">
        <w:rPr>
          <w:rFonts w:ascii="GHEA Grapalat" w:hAnsi="GHEA Grapalat" w:cs="GHEA Grapalat"/>
          <w:sz w:val="22"/>
          <w:szCs w:val="22"/>
        </w:rPr>
        <w:t>հետ ՀՀ օրենսդրությամբ սահմանված կարգով կնքել</w:t>
      </w:r>
      <w:r w:rsidRPr="00D2496A">
        <w:rPr>
          <w:rFonts w:ascii="Courier New" w:hAnsi="Courier New" w:cs="Courier New"/>
          <w:sz w:val="22"/>
          <w:szCs w:val="22"/>
        </w:rPr>
        <w:t> </w:t>
      </w:r>
      <w:r w:rsidRPr="00D2496A">
        <w:rPr>
          <w:rFonts w:ascii="GHEA Grapalat" w:hAnsi="GHEA Grapalat" w:cs="GHEA Grapalat"/>
          <w:sz w:val="22"/>
          <w:szCs w:val="22"/>
        </w:rPr>
        <w:t>տաղավարի և հողամասի առուվաճառքի պայմանագիր:</w:t>
      </w:r>
    </w:p>
    <w:p w:rsidR="00D2496A" w:rsidRPr="00D2496A" w:rsidRDefault="00D2496A" w:rsidP="00D2496A">
      <w:pPr>
        <w:pStyle w:val="a4"/>
        <w:jc w:val="both"/>
        <w:rPr>
          <w:rFonts w:ascii="GHEA Grapalat" w:hAnsi="GHEA Grapalat"/>
          <w:sz w:val="22"/>
          <w:szCs w:val="22"/>
        </w:rPr>
      </w:pPr>
    </w:p>
    <w:p w:rsidR="00D2496A" w:rsidRDefault="00D2496A" w:rsidP="00D2496A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D2496A" w:rsidRDefault="00D2496A" w:rsidP="00D2496A">
      <w:pPr>
        <w:pStyle w:val="a4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ՂԵԿԱՎԱՐ` </w:t>
      </w:r>
      <w:r>
        <w:rPr>
          <w:sz w:val="22"/>
          <w:szCs w:val="22"/>
        </w:rPr>
        <w:t> </w:t>
      </w:r>
      <w:r>
        <w:rPr>
          <w:rFonts w:ascii="GHEA Grapalat" w:hAnsi="GHEA Grapalat"/>
          <w:sz w:val="22"/>
          <w:szCs w:val="22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</w:rPr>
          <w:t>ՄԱՄԻԿՈՆ ԱՍԼԱՆՅԱՆ</w:t>
        </w:r>
      </w:hyperlink>
    </w:p>
    <w:p w:rsidR="00D2496A" w:rsidRDefault="00D2496A" w:rsidP="00D2496A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Ճիշտ է՝</w:t>
      </w:r>
    </w:p>
    <w:p w:rsidR="00E619CA" w:rsidRDefault="00D2496A" w:rsidP="00D2496A">
      <w:pPr>
        <w:pStyle w:val="a4"/>
        <w:spacing w:before="0" w:beforeAutospacing="0" w:after="0" w:afterAutospacing="0"/>
        <w:ind w:left="708"/>
      </w:pPr>
      <w:r>
        <w:rPr>
          <w:rFonts w:ascii="GHEA Grapalat" w:hAnsi="GHEA Grapalat"/>
          <w:sz w:val="22"/>
          <w:szCs w:val="22"/>
        </w:rPr>
        <w:t>ԱՇԽԱՏԱԿԱԶՄԻ  ՔԱՐՏՈՒՂԱՐ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</w:t>
      </w:r>
      <w:r>
        <w:rPr>
          <w:rFonts w:ascii="GHEA Grapalat" w:hAnsi="GHEA Grapalat"/>
          <w:sz w:val="22"/>
          <w:szCs w:val="22"/>
        </w:rPr>
        <w:tab/>
        <w:t xml:space="preserve"> Ա.ՕՀԱՆՅԱՆ</w:t>
      </w:r>
    </w:p>
    <w:sectPr w:rsidR="00E619CA" w:rsidSect="00D2496A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2496A"/>
    <w:rsid w:val="000E7888"/>
    <w:rsid w:val="002E0429"/>
    <w:rsid w:val="00574008"/>
    <w:rsid w:val="00D2496A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96A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D2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249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2019-08-22T11:28:00Z</cp:lastPrinted>
  <dcterms:created xsi:type="dcterms:W3CDTF">2019-08-22T11:27:00Z</dcterms:created>
  <dcterms:modified xsi:type="dcterms:W3CDTF">2019-08-22T11:28:00Z</dcterms:modified>
</cp:coreProperties>
</file>