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2151A" w:rsidTr="00A215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151A" w:rsidRDefault="00A2151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51A" w:rsidRDefault="00A2151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A2151A" w:rsidRDefault="00A2151A" w:rsidP="00A2151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փետրվարի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259-Ա</w:t>
      </w:r>
      <w:r>
        <w:rPr>
          <w:rFonts w:ascii="Courier New" w:hAnsi="Courier New" w:cs="Courier New"/>
          <w:sz w:val="22"/>
          <w:szCs w:val="22"/>
        </w:rPr>
        <w:t> </w:t>
      </w:r>
    </w:p>
    <w:p w:rsidR="00A2151A" w:rsidRPr="00A2151A" w:rsidRDefault="00A2151A" w:rsidP="00A2151A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A2151A">
        <w:rPr>
          <w:rFonts w:ascii="GHEA Grapalat" w:hAnsi="GHEA Grapalat"/>
          <w:sz w:val="22"/>
          <w:szCs w:val="22"/>
        </w:rPr>
        <w:t>ՎԱՆԱՁՈՐ ՀԱՄԱՅՆՔԻ ՂԵԿԱՎԱՐԻ 2018Թ. ՀՈՒՆՎԱՐԻ 12-Ի ԹԻՎ 28-Ա ՈՐՈՇՄԱՆ ՄԵՋ ՓՈՓՈԽՈՒԹՅՈՒՆՆԵՐ ԿԱՏԱՐԵԼՈՒ ԵՎ ՎԱՆԱՁՈՐ ՔԱՂԱՔԱՅԻՆ ՀԱՄԱՅՆՔԻ ՂԵԿԱՎԱՐԻ 2011Թ. ՄԱՅԻՍԻ 24-Ի ԹԻՎ 820 ՈՐՈՇՈՒՄՆ ՈՒԺԸ ԿՈՐՑՐԱԾ ՃԱՆԱՉԵԼՈՒ ՄԱՍԻՆ</w:t>
      </w:r>
      <w:r w:rsidRPr="00A2151A">
        <w:rPr>
          <w:rFonts w:ascii="Courier New" w:hAnsi="Courier New" w:cs="Courier New"/>
          <w:sz w:val="22"/>
          <w:szCs w:val="22"/>
        </w:rPr>
        <w:t> </w:t>
      </w:r>
    </w:p>
    <w:p w:rsidR="00A2151A" w:rsidRPr="00A2151A" w:rsidRDefault="00A2151A" w:rsidP="00A2151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2151A">
        <w:rPr>
          <w:rFonts w:ascii="GHEA Grapalat" w:hAnsi="GHEA Grapalat"/>
          <w:sz w:val="22"/>
          <w:szCs w:val="22"/>
        </w:rPr>
        <w:t>Հիմք ընդունելով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 xml:space="preserve">Շալիկո Վարդանի Մլոյանի լիազորված անձ Սուրիկ Շալիկոյի </w:t>
      </w:r>
      <w:r w:rsidRPr="00A2151A">
        <w:rPr>
          <w:rFonts w:ascii="GHEA Grapalat" w:hAnsi="GHEA Grapalat"/>
          <w:sz w:val="22"/>
          <w:szCs w:val="22"/>
        </w:rPr>
        <w:t>Մլլոյանի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>դիմումը, Վանաձոր համայնքի ղեկավարի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>2018թ. հունվարի 12-ի թիվ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>28-Ա որոշումը,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>12.12.2017թ. թիվ 839 լիազորագիրը /նոտարական ակտի կոդ: 775-20171211-90-2031295/, «Է.Ապրեսյան» ՍՊԸ-ի կողմից տրված նոր մասնագիտական եզրակացությունն ու տեղագրական հատակագիծը,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>Հ</w:t>
      </w:r>
      <w:r w:rsidRPr="00A2151A">
        <w:rPr>
          <w:rFonts w:ascii="GHEA Grapalat" w:hAnsi="GHEA Grapalat"/>
          <w:sz w:val="22"/>
          <w:szCs w:val="22"/>
        </w:rPr>
        <w:t>Հ կառավարությանն առընթեր անշարժ գույքի կադաստրի պետական կոմիտեի գույքի նկատմամբ իրավունքի պետական գրանցումը մերժելու մասին 22.01.2018թ. թիվ Մ-17/01/2018-34-0024 որոշումը,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 xml:space="preserve"> ղեկավարվելով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 xml:space="preserve">«Իրավական ակտերի մասին» ՀՀ օրենքի 70-րդ և 72-րդ 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 xml:space="preserve">հոդվածներով` </w:t>
      </w:r>
      <w:r w:rsidRPr="00A2151A">
        <w:rPr>
          <w:rStyle w:val="a6"/>
          <w:rFonts w:ascii="GHEA Grapalat" w:hAnsi="GHEA Grapalat"/>
          <w:b/>
          <w:bCs/>
          <w:sz w:val="22"/>
          <w:szCs w:val="22"/>
        </w:rPr>
        <w:t>որոշում</w:t>
      </w:r>
      <w:r w:rsidRPr="00A2151A">
        <w:rPr>
          <w:rStyle w:val="a6"/>
          <w:rFonts w:ascii="Courier New" w:hAnsi="Courier New" w:cs="Courier New"/>
          <w:b/>
          <w:bCs/>
          <w:sz w:val="22"/>
          <w:szCs w:val="22"/>
        </w:rPr>
        <w:t> </w:t>
      </w:r>
      <w:r w:rsidRPr="00A2151A">
        <w:rPr>
          <w:rStyle w:val="a6"/>
          <w:rFonts w:ascii="GHEA Grapalat" w:hAnsi="GHEA Grapalat" w:cs="GHEA Grapalat"/>
          <w:b/>
          <w:bCs/>
          <w:sz w:val="22"/>
          <w:szCs w:val="22"/>
        </w:rPr>
        <w:t xml:space="preserve"> </w:t>
      </w:r>
      <w:r w:rsidRPr="00A2151A">
        <w:rPr>
          <w:rStyle w:val="a6"/>
          <w:rFonts w:ascii="GHEA Grapalat" w:hAnsi="GHEA Grapalat"/>
          <w:b/>
          <w:bCs/>
          <w:sz w:val="22"/>
          <w:szCs w:val="22"/>
        </w:rPr>
        <w:t>եմ.</w:t>
      </w:r>
    </w:p>
    <w:p w:rsidR="00A2151A" w:rsidRPr="00A2151A" w:rsidRDefault="00A2151A" w:rsidP="00A2151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2151A">
        <w:rPr>
          <w:rFonts w:ascii="GHEA Grapalat" w:hAnsi="GHEA Grapalat"/>
          <w:sz w:val="22"/>
          <w:szCs w:val="22"/>
        </w:rPr>
        <w:t>1.Վանաձոր համայնքի ղեկավարի 2018թ.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>հունվարի 12-ի «Վանաձոր քաղաքի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>Րաֆֆու փողոցի թիվ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>51 հասցեի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>բնակելի տան, շինությունների և հողամասի նկատմամբ Շալիկո Վարդանի Մլոյանի սեփականության իրավունքը ճանաչելու և փոստային հասցեն հաստատելու մասին» թիվ 28-Ա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>որոշման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>մ</w:t>
      </w:r>
      <w:r w:rsidRPr="00A2151A">
        <w:rPr>
          <w:rFonts w:ascii="GHEA Grapalat" w:hAnsi="GHEA Grapalat"/>
          <w:sz w:val="22"/>
          <w:szCs w:val="22"/>
        </w:rPr>
        <w:t>եջ «279.26» թիվը փոխարինել</w:t>
      </w:r>
      <w:r w:rsidRPr="00A2151A">
        <w:rPr>
          <w:rFonts w:ascii="Courier New" w:hAnsi="Courier New" w:cs="Courier New"/>
          <w:sz w:val="22"/>
          <w:szCs w:val="22"/>
        </w:rPr>
        <w:t> </w:t>
      </w:r>
      <w:r w:rsidRPr="00A2151A">
        <w:rPr>
          <w:rFonts w:ascii="GHEA Grapalat" w:hAnsi="GHEA Grapalat" w:cs="GHEA Grapalat"/>
          <w:sz w:val="22"/>
          <w:szCs w:val="22"/>
        </w:rPr>
        <w:t>«270.9» թվով և նախաբանից հանել «որից 0.82քմ /2.46:3/ մակերեսով հողամասը ընդհանուր օգտագործման է 3/երեք/ տնատիրությունների միջև» բառերը:</w:t>
      </w:r>
      <w:r w:rsidRPr="00A2151A">
        <w:rPr>
          <w:rFonts w:ascii="GHEA Grapalat" w:hAnsi="GHEA Grapalat" w:cs="GHEA Grapalat"/>
          <w:sz w:val="22"/>
          <w:szCs w:val="22"/>
        </w:rPr>
        <w:tab/>
      </w:r>
      <w:r w:rsidRPr="00A2151A">
        <w:rPr>
          <w:rFonts w:ascii="GHEA Grapalat" w:hAnsi="GHEA Grapalat" w:cs="GHEA Grapalat"/>
          <w:sz w:val="22"/>
          <w:szCs w:val="22"/>
        </w:rPr>
        <w:br/>
        <w:t>2. Հողամասի սահմանները որոշվում են Վանաձոր համայնքի ղեկավարի կողմից հաստատված նոր հատակագծով:</w:t>
      </w:r>
      <w:r w:rsidRPr="00A2151A">
        <w:rPr>
          <w:rFonts w:ascii="GHEA Grapalat" w:hAnsi="GHEA Grapalat"/>
          <w:sz w:val="22"/>
          <w:szCs w:val="22"/>
        </w:rPr>
        <w:br/>
        <w:t>3.</w:t>
      </w:r>
      <w:r w:rsidRPr="00A2151A">
        <w:rPr>
          <w:rFonts w:ascii="GHEA Grapalat" w:hAnsi="GHEA Grapalat"/>
          <w:sz w:val="22"/>
          <w:szCs w:val="22"/>
          <w:lang w:val="hy-AM"/>
        </w:rPr>
        <w:t>Ուժը</w:t>
      </w:r>
      <w:r w:rsidRPr="00A2151A">
        <w:rPr>
          <w:rFonts w:ascii="Courier New" w:hAnsi="Courier New" w:cs="Courier New"/>
          <w:sz w:val="22"/>
          <w:szCs w:val="22"/>
          <w:lang w:val="hy-AM"/>
        </w:rPr>
        <w:t> </w:t>
      </w:r>
      <w:r w:rsidRPr="00A2151A">
        <w:rPr>
          <w:rFonts w:ascii="GHEA Grapalat" w:hAnsi="GHEA Grapalat" w:cs="GHEA Grapalat"/>
          <w:sz w:val="22"/>
          <w:szCs w:val="22"/>
          <w:lang w:val="hy-AM"/>
        </w:rPr>
        <w:t xml:space="preserve"> կորցրած ճանաչել</w:t>
      </w:r>
      <w:r w:rsidRPr="00A2151A">
        <w:rPr>
          <w:rFonts w:ascii="Courier New" w:hAnsi="Courier New" w:cs="Courier New"/>
          <w:sz w:val="22"/>
          <w:szCs w:val="22"/>
          <w:lang w:val="hy-AM"/>
        </w:rPr>
        <w:t> </w:t>
      </w:r>
      <w:r w:rsidRPr="00A2151A">
        <w:rPr>
          <w:rFonts w:ascii="GHEA Grapalat" w:hAnsi="GHEA Grapalat" w:cs="GHEA Grapalat"/>
          <w:sz w:val="22"/>
          <w:szCs w:val="22"/>
          <w:lang w:val="hy-AM"/>
        </w:rPr>
        <w:t xml:space="preserve"> Վանաձոր համայնքի ղեկավարի 2011թ.</w:t>
      </w:r>
      <w:r w:rsidRPr="00A2151A">
        <w:rPr>
          <w:rFonts w:ascii="Courier New" w:hAnsi="Courier New" w:cs="Courier New"/>
          <w:sz w:val="22"/>
          <w:szCs w:val="22"/>
          <w:lang w:val="hy-AM"/>
        </w:rPr>
        <w:t> </w:t>
      </w:r>
      <w:r w:rsidRPr="00A2151A">
        <w:rPr>
          <w:rFonts w:ascii="GHEA Grapalat" w:hAnsi="GHEA Grapalat" w:cs="GHEA Grapalat"/>
          <w:sz w:val="22"/>
          <w:szCs w:val="22"/>
          <w:lang w:val="hy-AM"/>
        </w:rPr>
        <w:t>մայիսի 24-ի «Վանաձոր քաղաքի Րաֆֆու փողոցի թիվ 51 հասցեում գտնվող տնատիրության ճշտված սահմանները հաստատելու, նույն հասցեում մինչև 2001թ. մայիսի 15-ը ինքնակամ զբաղեցված հողամասի, ինքնակամ կառույցնե</w:t>
      </w:r>
      <w:r w:rsidRPr="00A2151A">
        <w:rPr>
          <w:rFonts w:ascii="GHEA Grapalat" w:hAnsi="GHEA Grapalat"/>
          <w:sz w:val="22"/>
          <w:szCs w:val="22"/>
          <w:lang w:val="hy-AM"/>
        </w:rPr>
        <w:t>րի նկատմամբ Շալիկո Մլոյանի սեփականության իրավունքը ճանաչելու, ինքնակամ կառույցներն օրինականացնելու և նշված անշարժ գույքին նոր փոստային հասցե տրամադրելու</w:t>
      </w:r>
      <w:r w:rsidRPr="00A2151A">
        <w:rPr>
          <w:rFonts w:ascii="Courier New" w:hAnsi="Courier New" w:cs="Courier New"/>
          <w:sz w:val="22"/>
          <w:szCs w:val="22"/>
          <w:lang w:val="hy-AM"/>
        </w:rPr>
        <w:t> </w:t>
      </w:r>
      <w:r w:rsidRPr="00A2151A">
        <w:rPr>
          <w:rFonts w:ascii="GHEA Grapalat" w:hAnsi="GHEA Grapalat" w:cs="GHEA Grapalat"/>
          <w:sz w:val="22"/>
          <w:szCs w:val="22"/>
          <w:lang w:val="hy-AM"/>
        </w:rPr>
        <w:t>մասին» թիվ</w:t>
      </w:r>
      <w:r w:rsidRPr="00A2151A">
        <w:rPr>
          <w:rFonts w:ascii="Courier New" w:hAnsi="Courier New" w:cs="Courier New"/>
          <w:sz w:val="22"/>
          <w:szCs w:val="22"/>
          <w:lang w:val="hy-AM"/>
        </w:rPr>
        <w:t> </w:t>
      </w:r>
      <w:r w:rsidRPr="00A2151A">
        <w:rPr>
          <w:rFonts w:ascii="GHEA Grapalat" w:hAnsi="GHEA Grapalat" w:cs="GHEA Grapalat"/>
          <w:sz w:val="22"/>
          <w:szCs w:val="22"/>
          <w:lang w:val="hy-AM"/>
        </w:rPr>
        <w:t>820</w:t>
      </w:r>
      <w:r w:rsidRPr="00A2151A">
        <w:rPr>
          <w:rFonts w:ascii="Courier New" w:hAnsi="Courier New" w:cs="Courier New"/>
          <w:sz w:val="22"/>
          <w:szCs w:val="22"/>
          <w:lang w:val="hy-AM"/>
        </w:rPr>
        <w:t> </w:t>
      </w:r>
      <w:r w:rsidRPr="00A2151A">
        <w:rPr>
          <w:rFonts w:ascii="GHEA Grapalat" w:hAnsi="GHEA Grapalat" w:cs="GHEA Grapalat"/>
          <w:sz w:val="22"/>
          <w:szCs w:val="22"/>
          <w:lang w:val="hy-AM"/>
        </w:rPr>
        <w:t>որոշումը:</w:t>
      </w:r>
      <w:r w:rsidRPr="00A2151A">
        <w:rPr>
          <w:rFonts w:ascii="GHEA Grapalat" w:hAnsi="GHEA Grapalat" w:cs="GHEA Grapalat"/>
          <w:sz w:val="22"/>
          <w:szCs w:val="22"/>
        </w:rPr>
        <w:tab/>
      </w:r>
      <w:r w:rsidRPr="00A2151A">
        <w:rPr>
          <w:rFonts w:ascii="GHEA Grapalat" w:hAnsi="GHEA Grapalat"/>
          <w:sz w:val="22"/>
          <w:szCs w:val="22"/>
        </w:rPr>
        <w:br/>
        <w:t>4.Սույն որոշումն ուժի մեջ է մտնում ընդունմանը հաջորդող օրվանից:</w:t>
      </w:r>
    </w:p>
    <w:p w:rsidR="00A2151A" w:rsidRPr="00A2151A" w:rsidRDefault="00A2151A" w:rsidP="00A2151A">
      <w:pPr>
        <w:pStyle w:val="a4"/>
        <w:rPr>
          <w:rFonts w:ascii="GHEA Grapalat" w:hAnsi="GHEA Grapalat"/>
          <w:sz w:val="22"/>
          <w:szCs w:val="22"/>
        </w:rPr>
      </w:pPr>
      <w:r w:rsidRPr="00A2151A">
        <w:rPr>
          <w:rFonts w:ascii="Courier New" w:hAnsi="Courier New" w:cs="Courier New"/>
          <w:sz w:val="22"/>
          <w:szCs w:val="22"/>
        </w:rPr>
        <w:t> </w:t>
      </w:r>
    </w:p>
    <w:p w:rsidR="00A2151A" w:rsidRDefault="00A2151A" w:rsidP="00A2151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A2151A" w:rsidRDefault="00A2151A" w:rsidP="00A2151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A2151A" w:rsidRDefault="00A2151A" w:rsidP="00A2151A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A2151A" w:rsidRDefault="00A2151A" w:rsidP="00A2151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DF461C" w:rsidRDefault="00A2151A" w:rsidP="00A2151A">
      <w:pPr>
        <w:pStyle w:val="a4"/>
        <w:spacing w:before="0" w:beforeAutospacing="0" w:after="0" w:afterAutospacing="0"/>
        <w:ind w:left="1440"/>
        <w:jc w:val="both"/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sectPr w:rsidR="00DF461C" w:rsidSect="00A2151A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51A"/>
    <w:rsid w:val="00A2151A"/>
    <w:rsid w:val="00D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51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A2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151A"/>
    <w:rPr>
      <w:b/>
      <w:bCs/>
    </w:rPr>
  </w:style>
  <w:style w:type="character" w:styleId="a6">
    <w:name w:val="Emphasis"/>
    <w:basedOn w:val="a0"/>
    <w:uiPriority w:val="20"/>
    <w:qFormat/>
    <w:rsid w:val="00A215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4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2018-02-22T11:36:00Z</cp:lastPrinted>
  <dcterms:created xsi:type="dcterms:W3CDTF">2018-02-22T11:33:00Z</dcterms:created>
  <dcterms:modified xsi:type="dcterms:W3CDTF">2018-02-22T11:37:00Z</dcterms:modified>
</cp:coreProperties>
</file>