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639"/>
      </w:tblGrid>
      <w:tr w:rsidR="00D7627A">
        <w:trPr>
          <w:divId w:val="271329614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7627A" w:rsidRDefault="00D7627A">
            <w:pPr>
              <w:jc w:val="center"/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  <w:noProof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Рисунок 1" descr="cid:009901d78213$a546a5dd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9901d78213$a546a5dd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eastAsia="Times New Roman" w:hAnsi="GHEA Grapalat"/>
              </w:rPr>
              <w:br/>
            </w:r>
            <w:r>
              <w:rPr>
                <w:rStyle w:val="a4"/>
                <w:rFonts w:ascii="GHEA Grapalat" w:eastAsia="Times New Roman" w:hAnsi="GHEA Grapalat"/>
                <w:color w:val="000000"/>
                <w:sz w:val="28"/>
                <w:szCs w:val="28"/>
              </w:rPr>
              <w:t xml:space="preserve">ՀԱՅԱՍՏԱՆԻ ՀԱՆՐԱՊԵՏՈՒԹՅԱՆ </w:t>
            </w:r>
            <w:r>
              <w:rPr>
                <w:rStyle w:val="a4"/>
                <w:rFonts w:ascii="GHEA Grapalat" w:eastAsia="Times New Roman" w:hAnsi="GHEA Grapalat"/>
                <w:sz w:val="28"/>
                <w:szCs w:val="28"/>
              </w:rPr>
              <w:t>ՎԱՆԱՁՈՐ</w:t>
            </w:r>
            <w:r>
              <w:rPr>
                <w:rStyle w:val="a4"/>
                <w:rFonts w:ascii="Courier New" w:eastAsia="Times New Roman" w:hAnsi="Courier New" w:cs="Courier New"/>
                <w:sz w:val="28"/>
                <w:szCs w:val="28"/>
              </w:rPr>
              <w:t> </w:t>
            </w:r>
            <w:r>
              <w:rPr>
                <w:rStyle w:val="a4"/>
                <w:rFonts w:ascii="GHEA Grapalat" w:eastAsia="Times New Roman" w:hAnsi="GHEA Grapalat" w:cs="GHEA Grapalat"/>
                <w:sz w:val="28"/>
                <w:szCs w:val="28"/>
              </w:rPr>
              <w:t>ՀԱՄԱՅՆՔԻ ՂԵԿԱՎԱՐ</w:t>
            </w:r>
            <w:r>
              <w:rPr>
                <w:rFonts w:ascii="GHEA Grapalat" w:eastAsia="Times New Roman" w:hAnsi="GHEA Grapalat"/>
                <w:b/>
                <w:bCs/>
                <w:sz w:val="28"/>
                <w:szCs w:val="28"/>
              </w:rPr>
              <w:br/>
            </w:r>
            <w:r>
              <w:rPr>
                <w:rFonts w:ascii="GHEA Grapalat" w:eastAsia="Times New Roman" w:hAnsi="GHEA Grapalat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7627A" w:rsidRDefault="00D7627A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  <w:sz w:val="20"/>
                <w:szCs w:val="20"/>
              </w:rPr>
              <w:t>Հայաստանի Հանրապետության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  <w:r>
              <w:rPr>
                <w:rFonts w:ascii="GHEA Grapalat" w:eastAsia="Times New Roman" w:hAnsi="GHEA Grapalat" w:cs="GHEA Grapalat"/>
                <w:sz w:val="20"/>
                <w:szCs w:val="20"/>
              </w:rPr>
              <w:t>Լոռու մարզի Վանաձոր համայնք</w:t>
            </w:r>
            <w:r>
              <w:rPr>
                <w:rFonts w:ascii="GHEA Grapalat" w:eastAsia="Times New Roman" w:hAnsi="GHEA Grapalat" w:cs="GHEA Grapalat"/>
                <w:sz w:val="20"/>
                <w:szCs w:val="20"/>
              </w:rPr>
              <w:br/>
              <w:t>Ք. Վանաձոր, Տիգրան Մեծի 22, Ֆաքս 0322 22250, Հեռ. 060 650044, 060 650040 vanadzor.lori@mta.gov.am, info@vanadzor.am</w:t>
            </w:r>
          </w:p>
        </w:tc>
      </w:tr>
    </w:tbl>
    <w:p w:rsidR="00D7627A" w:rsidRDefault="00D7627A">
      <w:pPr>
        <w:pStyle w:val="a3"/>
        <w:jc w:val="center"/>
        <w:divId w:val="271329614"/>
      </w:pPr>
      <w:r>
        <w:rPr>
          <w:rStyle w:val="a4"/>
          <w:sz w:val="36"/>
          <w:szCs w:val="36"/>
        </w:rPr>
        <w:t>Ո Ր Ո Շ ՈՒ Մ</w:t>
      </w:r>
      <w:r>
        <w:rPr>
          <w:b/>
          <w:bCs/>
          <w:sz w:val="36"/>
          <w:szCs w:val="36"/>
        </w:rPr>
        <w:br/>
      </w:r>
      <w:r>
        <w:t>23 հուլիսի 2021</w:t>
      </w:r>
      <w:r>
        <w:rPr>
          <w:rFonts w:ascii="Courier New" w:hAnsi="Courier New" w:cs="Courier New"/>
          <w:sz w:val="22"/>
          <w:szCs w:val="22"/>
        </w:rPr>
        <w:t> </w:t>
      </w:r>
      <w:r>
        <w:t>թվականի</w:t>
      </w:r>
      <w:r>
        <w:rPr>
          <w:rFonts w:ascii="Courier New" w:hAnsi="Courier New" w:cs="Courier New"/>
          <w:sz w:val="22"/>
          <w:szCs w:val="22"/>
        </w:rPr>
        <w:t>  </w:t>
      </w:r>
      <w:r>
        <w:rPr>
          <w:rFonts w:cs="GHEA Grapalat"/>
          <w:sz w:val="22"/>
          <w:szCs w:val="22"/>
        </w:rPr>
        <w:t xml:space="preserve"> N</w:t>
      </w:r>
      <w:r>
        <w:rPr>
          <w:rFonts w:ascii="Courier New" w:hAnsi="Courier New" w:cs="Courier New"/>
          <w:sz w:val="22"/>
          <w:szCs w:val="22"/>
        </w:rPr>
        <w:t> </w:t>
      </w:r>
      <w:r>
        <w:rPr>
          <w:rFonts w:cs="GHEA Grapalat"/>
          <w:sz w:val="22"/>
          <w:szCs w:val="22"/>
        </w:rPr>
        <w:t>1593</w:t>
      </w:r>
      <w:r>
        <w:rPr>
          <w:rFonts w:ascii="Courier New" w:hAnsi="Courier New" w:cs="Courier New"/>
          <w:sz w:val="22"/>
          <w:szCs w:val="22"/>
        </w:rPr>
        <w:t> </w:t>
      </w:r>
    </w:p>
    <w:p w:rsidR="00D7627A" w:rsidRDefault="00D7627A">
      <w:pPr>
        <w:pStyle w:val="a3"/>
        <w:jc w:val="center"/>
        <w:divId w:val="1882401879"/>
      </w:pPr>
      <w:r>
        <w:rPr>
          <w:sz w:val="22"/>
          <w:szCs w:val="22"/>
        </w:rPr>
        <w:t>ՎԱՆԱՁՈՐ ՀԱՄԱՅՆՔԻ ՓՈՂՈՑՆԵՐԻ ԼՈՒՍԱՎՈՐՈՒԹՅԱՆ ԳՐԱՖԻԿ ՀԱՍՏԱՏԵԼՈՒ ԵՎ ՎԱՆԱՁՈՐ ՀԱՄԱՅՆՔԻ ՂԵԿԱՎԱՐԻ 2021 ԹՎԱԿԱՆԻ ՀՈՒՆՎԱՐԻ 12-Ի ԹԻՎ 12 ՈՐՈՇՈՒՄՆ ՈՒԺԸ ԿՈՐՑՐԱԾ ՃԱՆԱՉԵԼՈՒ ՄԱՍԻՆ</w:t>
      </w:r>
      <w:r>
        <w:rPr>
          <w:rFonts w:ascii="Courier New" w:hAnsi="Courier New" w:cs="Courier New"/>
        </w:rPr>
        <w:t> </w:t>
      </w:r>
    </w:p>
    <w:p w:rsidR="00D7627A" w:rsidRPr="00A5130D" w:rsidRDefault="00D7627A">
      <w:pPr>
        <w:pStyle w:val="a3"/>
        <w:jc w:val="both"/>
        <w:divId w:val="271329614"/>
        <w:rPr>
          <w:sz w:val="22"/>
          <w:szCs w:val="22"/>
        </w:rPr>
      </w:pPr>
      <w:r w:rsidRPr="00A5130D">
        <w:rPr>
          <w:sz w:val="22"/>
          <w:szCs w:val="22"/>
        </w:rPr>
        <w:t>Ղեկավարվելով «Տեղական ինքնակառավարման մասին» ՀՀ օրենքի 35-րդ հոդվածի 1-ին մասի 24-րդ կետով և «Նորմատիվ իրավական ակտերի մասին» ՀՀ օրենքի 37-րդ հոդվածով՝</w:t>
      </w:r>
      <w:r w:rsidRPr="00A5130D">
        <w:rPr>
          <w:rStyle w:val="a4"/>
          <w:i/>
          <w:iCs/>
          <w:sz w:val="22"/>
          <w:szCs w:val="22"/>
        </w:rPr>
        <w:t xml:space="preserve"> որոշում եմ.</w:t>
      </w:r>
    </w:p>
    <w:p w:rsidR="00D7627A" w:rsidRPr="00A5130D" w:rsidRDefault="00D7627A">
      <w:pPr>
        <w:pStyle w:val="a3"/>
        <w:jc w:val="both"/>
        <w:divId w:val="271329614"/>
        <w:rPr>
          <w:sz w:val="22"/>
          <w:szCs w:val="22"/>
        </w:rPr>
      </w:pPr>
      <w:r w:rsidRPr="00A5130D">
        <w:rPr>
          <w:sz w:val="22"/>
          <w:szCs w:val="22"/>
        </w:rPr>
        <w:t>1. Հաստատել Վանաձոր համայնքի լուսավորության գրաֆիկը` համաձայն հավելվածի:</w:t>
      </w:r>
    </w:p>
    <w:p w:rsidR="00D7627A" w:rsidRPr="00A5130D" w:rsidRDefault="00D7627A">
      <w:pPr>
        <w:pStyle w:val="a3"/>
        <w:jc w:val="both"/>
        <w:divId w:val="271329614"/>
        <w:rPr>
          <w:sz w:val="22"/>
          <w:szCs w:val="22"/>
        </w:rPr>
      </w:pPr>
      <w:r w:rsidRPr="00A5130D">
        <w:rPr>
          <w:sz w:val="22"/>
          <w:szCs w:val="22"/>
        </w:rPr>
        <w:t>2. Գրաֆիկի հսկողությունը հանձնարարել Վանաձորի համայնքապետարանի աշխատակազմի կոմունալ տնտեսության, բարեկարգման և շրջակա միջավայրի պահպանության բաժնի պետ Կարեն Պառավյանին:</w:t>
      </w:r>
    </w:p>
    <w:p w:rsidR="00D7627A" w:rsidRPr="00A5130D" w:rsidRDefault="00D7627A">
      <w:pPr>
        <w:pStyle w:val="a3"/>
        <w:jc w:val="both"/>
        <w:divId w:val="271329614"/>
        <w:rPr>
          <w:sz w:val="22"/>
          <w:szCs w:val="22"/>
        </w:rPr>
      </w:pPr>
      <w:r w:rsidRPr="00A5130D">
        <w:rPr>
          <w:sz w:val="22"/>
          <w:szCs w:val="22"/>
        </w:rPr>
        <w:t>3. Ուժը կորցրած ճանաչել Վանաձոր համայնքի ղեկավարի 2021թ. հունվարի 12-ի «Վանաձոր համայնքի փողոցների լուսավորության գրաֆիկը հաստատելու և Վանաձոր համայնքի ղեկավարի 15 հուլիսի 2019 թվականի թիվ 1289 որոշումն ուժը կորցրած ճանաչելու մասին» թիվ 12 որոշումը:</w:t>
      </w:r>
    </w:p>
    <w:p w:rsidR="00D7627A" w:rsidRDefault="00D7627A">
      <w:pPr>
        <w:pStyle w:val="a3"/>
        <w:divId w:val="271329614"/>
      </w:pPr>
      <w:r>
        <w:rPr>
          <w:rFonts w:ascii="Courier New" w:hAnsi="Courier New" w:cs="Courier New"/>
        </w:rPr>
        <w:t> </w:t>
      </w:r>
    </w:p>
    <w:p w:rsidR="00A5130D" w:rsidRDefault="00D7627A" w:rsidP="00A5130D">
      <w:pPr>
        <w:pStyle w:val="a3"/>
        <w:divId w:val="271329614"/>
        <w:rPr>
          <w:sz w:val="18"/>
          <w:szCs w:val="18"/>
          <w:lang w:val="hy-AM"/>
        </w:rPr>
      </w:pPr>
      <w:r>
        <w:rPr>
          <w:rFonts w:ascii="Courier New" w:hAnsi="Courier New" w:cs="Courier New"/>
        </w:rPr>
        <w:t> </w:t>
      </w:r>
    </w:p>
    <w:p w:rsidR="00A5130D" w:rsidRPr="00670149" w:rsidRDefault="00A5130D" w:rsidP="00A5130D">
      <w:pPr>
        <w:pStyle w:val="a3"/>
        <w:ind w:left="708"/>
        <w:divId w:val="271329614"/>
        <w:rPr>
          <w:sz w:val="22"/>
          <w:szCs w:val="22"/>
          <w:lang w:val="hy-AM"/>
        </w:rPr>
      </w:pPr>
      <w:r w:rsidRPr="00670149">
        <w:rPr>
          <w:sz w:val="22"/>
          <w:szCs w:val="22"/>
          <w:lang w:val="hy-AM"/>
        </w:rPr>
        <w:t xml:space="preserve">ՀԱՄԱՅՆՔԻ ՂԵԿԱՎԱՐ`   </w:t>
      </w:r>
      <w:hyperlink r:id="rId6" w:tgtFrame="employee" w:history="1">
        <w:r w:rsidRPr="00670149">
          <w:rPr>
            <w:sz w:val="22"/>
            <w:szCs w:val="22"/>
            <w:lang w:val="hy-AM"/>
          </w:rPr>
          <w:t>ՄԱՄԻԿՈՆ ԱՍԼԱՆՅԱՆ</w:t>
        </w:r>
      </w:hyperlink>
    </w:p>
    <w:p w:rsidR="00A5130D" w:rsidRPr="00670149" w:rsidRDefault="00A5130D" w:rsidP="00A5130D">
      <w:pPr>
        <w:pStyle w:val="a3"/>
        <w:spacing w:before="0" w:beforeAutospacing="0" w:after="0" w:afterAutospacing="0"/>
        <w:ind w:left="708"/>
        <w:divId w:val="271329614"/>
        <w:rPr>
          <w:sz w:val="22"/>
          <w:szCs w:val="22"/>
          <w:lang w:val="hy-AM"/>
        </w:rPr>
      </w:pPr>
      <w:r w:rsidRPr="00670149">
        <w:rPr>
          <w:sz w:val="22"/>
          <w:szCs w:val="22"/>
          <w:lang w:val="hy-AM"/>
        </w:rPr>
        <w:t>Ճիշտ է՝</w:t>
      </w:r>
    </w:p>
    <w:p w:rsidR="00A5130D" w:rsidRPr="00670149" w:rsidRDefault="00A5130D" w:rsidP="00A5130D">
      <w:pPr>
        <w:pStyle w:val="a3"/>
        <w:spacing w:before="0" w:beforeAutospacing="0" w:after="0" w:afterAutospacing="0"/>
        <w:ind w:left="708"/>
        <w:divId w:val="271329614"/>
        <w:rPr>
          <w:sz w:val="22"/>
          <w:szCs w:val="22"/>
          <w:lang w:val="hy-AM"/>
        </w:rPr>
      </w:pPr>
      <w:r w:rsidRPr="00670149">
        <w:rPr>
          <w:sz w:val="22"/>
          <w:szCs w:val="22"/>
          <w:lang w:val="hy-AM"/>
        </w:rPr>
        <w:t>ԱՇԽԱՏԱԿԱԶՄԻ  ՔԱՐՏՈՒՂԱՐ</w:t>
      </w:r>
      <w:r w:rsidRPr="00670149">
        <w:rPr>
          <w:sz w:val="22"/>
          <w:szCs w:val="22"/>
          <w:lang w:val="hy-AM"/>
        </w:rPr>
        <w:tab/>
      </w:r>
      <w:r w:rsidRPr="00670149">
        <w:rPr>
          <w:sz w:val="22"/>
          <w:szCs w:val="22"/>
          <w:lang w:val="hy-AM"/>
        </w:rPr>
        <w:tab/>
      </w:r>
      <w:r w:rsidRPr="00670149">
        <w:rPr>
          <w:sz w:val="22"/>
          <w:szCs w:val="22"/>
          <w:lang w:val="hy-AM"/>
        </w:rPr>
        <w:tab/>
      </w:r>
      <w:r w:rsidRPr="00670149">
        <w:rPr>
          <w:sz w:val="22"/>
          <w:szCs w:val="22"/>
          <w:lang w:val="hy-AM"/>
        </w:rPr>
        <w:tab/>
      </w:r>
      <w:r w:rsidRPr="00670149">
        <w:rPr>
          <w:sz w:val="22"/>
          <w:szCs w:val="22"/>
          <w:lang w:val="hy-AM"/>
        </w:rPr>
        <w:tab/>
        <w:t xml:space="preserve"> </w:t>
      </w:r>
      <w:r w:rsidRPr="00670149">
        <w:rPr>
          <w:sz w:val="22"/>
          <w:szCs w:val="22"/>
          <w:lang w:val="hy-AM"/>
        </w:rPr>
        <w:tab/>
        <w:t xml:space="preserve"> Ա.ՕՀԱՆՅԱՆ</w:t>
      </w:r>
    </w:p>
    <w:sectPr w:rsidR="00A5130D" w:rsidRPr="00670149" w:rsidSect="00A42BFE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D7627A"/>
    <w:rsid w:val="00A5130D"/>
    <w:rsid w:val="00D76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627A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sid w:val="00D7627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51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13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329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018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10.0.0.1/Pages/DocFlow/DFRedirect.aspx?id=2503&amp;to=employee" TargetMode="Externa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QNARIK</dc:creator>
  <cp:lastModifiedBy>QNARIK</cp:lastModifiedBy>
  <cp:revision>2</cp:revision>
  <cp:lastPrinted>2021-07-26T11:47:00Z</cp:lastPrinted>
  <dcterms:created xsi:type="dcterms:W3CDTF">2021-07-26T11:49:00Z</dcterms:created>
  <dcterms:modified xsi:type="dcterms:W3CDTF">2021-07-26T11:49:00Z</dcterms:modified>
</cp:coreProperties>
</file>