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AA167A" w:rsidTr="00AA16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167A" w:rsidRDefault="00AA167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67A" w:rsidRDefault="00AA167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A167A" w:rsidRPr="00AA167A" w:rsidRDefault="00AA167A" w:rsidP="00AA167A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AA167A">
        <w:rPr>
          <w:rFonts w:ascii="GHEA Grapalat" w:hAnsi="GHEA Grapalat"/>
          <w:sz w:val="22"/>
          <w:szCs w:val="22"/>
        </w:rPr>
        <w:t>06 ապրիլի 2020</w:t>
      </w:r>
      <w:r w:rsidRPr="00AA167A">
        <w:rPr>
          <w:rFonts w:ascii="Courier New" w:hAnsi="Courier New" w:cs="Courier New"/>
          <w:sz w:val="22"/>
          <w:szCs w:val="22"/>
        </w:rPr>
        <w:t> </w:t>
      </w:r>
      <w:r w:rsidRPr="00AA167A">
        <w:rPr>
          <w:rFonts w:ascii="GHEA Grapalat" w:hAnsi="GHEA Grapalat"/>
          <w:sz w:val="22"/>
          <w:szCs w:val="22"/>
        </w:rPr>
        <w:t>թվականի</w:t>
      </w:r>
      <w:r w:rsidRPr="00AA167A">
        <w:rPr>
          <w:rFonts w:ascii="Courier New" w:hAnsi="Courier New" w:cs="Courier New"/>
          <w:sz w:val="22"/>
          <w:szCs w:val="22"/>
        </w:rPr>
        <w:t>  </w:t>
      </w:r>
      <w:r w:rsidRPr="00AA167A">
        <w:rPr>
          <w:rFonts w:ascii="GHEA Grapalat" w:hAnsi="GHEA Grapalat" w:cs="GHEA Grapalat"/>
          <w:sz w:val="22"/>
          <w:szCs w:val="22"/>
        </w:rPr>
        <w:t xml:space="preserve"> N</w:t>
      </w:r>
      <w:r w:rsidRPr="00AA167A">
        <w:rPr>
          <w:rFonts w:ascii="Courier New" w:hAnsi="Courier New" w:cs="Courier New"/>
          <w:sz w:val="22"/>
          <w:szCs w:val="22"/>
        </w:rPr>
        <w:t> </w:t>
      </w:r>
      <w:r w:rsidRPr="00AA167A">
        <w:rPr>
          <w:rFonts w:ascii="GHEA Grapalat" w:hAnsi="GHEA Grapalat" w:cs="GHEA Grapalat"/>
          <w:sz w:val="22"/>
          <w:szCs w:val="22"/>
        </w:rPr>
        <w:t>923</w:t>
      </w:r>
      <w:r w:rsidRPr="00AA167A">
        <w:rPr>
          <w:rFonts w:ascii="Courier New" w:hAnsi="Courier New" w:cs="Courier New"/>
          <w:sz w:val="22"/>
          <w:szCs w:val="22"/>
        </w:rPr>
        <w:t> </w:t>
      </w:r>
    </w:p>
    <w:p w:rsidR="00AA167A" w:rsidRPr="00AA167A" w:rsidRDefault="00AA167A" w:rsidP="00AA167A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AA167A">
        <w:rPr>
          <w:rFonts w:ascii="GHEA Grapalat" w:hAnsi="GHEA Grapalat"/>
          <w:sz w:val="22"/>
          <w:szCs w:val="22"/>
        </w:rPr>
        <w:t xml:space="preserve">ԿԱՌԼԵՆ ՀԵՆՐԻԿԻ ՄԿՐՏՉՅԱՆԻ ԸՆՏԱՆԻՔԻՆ ԲՆԱԿԱՐԱՆ ՀԱՏԿԱՑՆԵԼՈՒ ՄԱՍԻՆ </w:t>
      </w:r>
      <w:r w:rsidRPr="00AA167A">
        <w:rPr>
          <w:rFonts w:ascii="Courier New" w:hAnsi="Courier New" w:cs="Courier New"/>
          <w:sz w:val="22"/>
          <w:szCs w:val="22"/>
        </w:rPr>
        <w:t> </w:t>
      </w:r>
    </w:p>
    <w:p w:rsidR="00AA167A" w:rsidRPr="00AA167A" w:rsidRDefault="00AA167A" w:rsidP="00AA167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A167A">
        <w:rPr>
          <w:rFonts w:ascii="GHEA Grapalat" w:hAnsi="GHEA Grapalat"/>
          <w:sz w:val="22"/>
          <w:szCs w:val="22"/>
        </w:rPr>
        <w:t>Հիմք ընդունելով Կառլեն Հենրիկի Մկրտչյանի դիմումը և Վանաձորի քաղաքային համայնքի ավագանու 2012 թվականի հոկտեմբերի 17-ի «Ապօրինի զբաղեցրած բնակարանների հետագա տնօրինման հարցերը կանոնակարգելու մասին» թիվ 52-Ն որոշումը, ղեկավարվելով ՀՀ կառավարության 1997թ.-ի մարտի 14-ի թիվ 51 որոշմամբ` որոշում եմ.</w:t>
      </w:r>
    </w:p>
    <w:p w:rsidR="00AA167A" w:rsidRPr="00AA167A" w:rsidRDefault="00AA167A" w:rsidP="00AA167A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1.</w:t>
      </w:r>
      <w:r w:rsidRPr="00AA167A">
        <w:rPr>
          <w:rFonts w:ascii="GHEA Grapalat" w:hAnsi="GHEA Grapalat"/>
          <w:sz w:val="22"/>
          <w:szCs w:val="22"/>
        </w:rPr>
        <w:t>Հանձնարարել Վանաձորի համայնքապետարանի աշխատակազմի բնակարանային տնտեսության և համատիրությունները համակարգող բաժնի գլխավոր մասնագետ Քաջիկ Թադևոսյանին՝ դիմելու ՀՀ</w:t>
      </w:r>
      <w:r w:rsidRPr="00AA167A">
        <w:rPr>
          <w:rFonts w:ascii="Arial" w:hAnsi="Arial" w:cs="Arial"/>
          <w:sz w:val="22"/>
          <w:szCs w:val="22"/>
        </w:rPr>
        <w:t> </w:t>
      </w:r>
      <w:r w:rsidRPr="00AA167A">
        <w:rPr>
          <w:rFonts w:ascii="GHEA Grapalat" w:hAnsi="GHEA Grapalat" w:cs="Arial Unicode"/>
          <w:sz w:val="22"/>
          <w:szCs w:val="22"/>
        </w:rPr>
        <w:t xml:space="preserve"> կադաստրի կոմիտեի Լոռու մարզային ստորաբաժանում՝ ՀՀ օրեն</w:t>
      </w:r>
      <w:r w:rsidRPr="00AA167A">
        <w:rPr>
          <w:rFonts w:ascii="GHEA Grapalat" w:hAnsi="GHEA Grapalat"/>
          <w:sz w:val="22"/>
          <w:szCs w:val="22"/>
        </w:rPr>
        <w:t>սդրությամբ սահմանված կարգով Վանաձոր քաղաքի Համբարձումյան փողոցի թիվ 10 շենքի թիվ 22 երկու սենյականոց բնակարանի նկատմամբ համայնքի սեփականության իրավունքի պետական գրանցում կատարելու համար:</w:t>
      </w:r>
    </w:p>
    <w:p w:rsidR="00AA167A" w:rsidRPr="00AA167A" w:rsidRDefault="00AA167A" w:rsidP="00AA167A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2.</w:t>
      </w:r>
      <w:r w:rsidRPr="00AA167A">
        <w:rPr>
          <w:rFonts w:ascii="GHEA Grapalat" w:hAnsi="GHEA Grapalat"/>
          <w:sz w:val="22"/>
          <w:szCs w:val="22"/>
        </w:rPr>
        <w:t>Համբարձումյան փողոցի թիվ 10 շենքի թիվ 22 հասցեի երկու սենյականոց բնակարանը հատկացնել Կառլեն Հենրիկի Մկրտչյանին (ծնվ. 1965թ.), Արևհատ Վանիչկի Համբարյանին (ծնվ. 1963թ.), Արմեն Կառլենի Մկրտչյանին (ծնվ. 1990թ.) և Արեն Կառլենի Մկրտչյանին (ծնվ. 1994թ.):</w:t>
      </w:r>
    </w:p>
    <w:p w:rsidR="00AA167A" w:rsidRPr="00AA167A" w:rsidRDefault="00AA167A" w:rsidP="00AA167A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3.</w:t>
      </w:r>
      <w:r w:rsidRPr="00AA167A">
        <w:rPr>
          <w:rFonts w:ascii="GHEA Grapalat" w:hAnsi="GHEA Grapalat"/>
          <w:sz w:val="22"/>
          <w:szCs w:val="22"/>
        </w:rPr>
        <w:t>Համայնքապետարանի աշխատակազմի</w:t>
      </w:r>
      <w:r w:rsidRPr="00AA167A">
        <w:rPr>
          <w:rFonts w:ascii="Arial" w:hAnsi="Arial" w:cs="Arial"/>
          <w:sz w:val="22"/>
          <w:szCs w:val="22"/>
        </w:rPr>
        <w:t> </w:t>
      </w:r>
      <w:r w:rsidRPr="00AA167A">
        <w:rPr>
          <w:rFonts w:ascii="GHEA Grapalat" w:hAnsi="GHEA Grapalat" w:cs="Arial Unicode"/>
          <w:sz w:val="22"/>
          <w:szCs w:val="22"/>
        </w:rPr>
        <w:t>բնակարանային տնտեսության և համատիրությունն</w:t>
      </w:r>
      <w:r w:rsidRPr="00AA167A">
        <w:rPr>
          <w:rFonts w:ascii="GHEA Grapalat" w:hAnsi="GHEA Grapalat"/>
          <w:sz w:val="22"/>
          <w:szCs w:val="22"/>
        </w:rPr>
        <w:t>երը համակարգող</w:t>
      </w:r>
      <w:r w:rsidRPr="00AA167A">
        <w:rPr>
          <w:rFonts w:ascii="Arial" w:hAnsi="Arial" w:cs="Arial"/>
          <w:sz w:val="22"/>
          <w:szCs w:val="22"/>
        </w:rPr>
        <w:t>  </w:t>
      </w:r>
      <w:r w:rsidRPr="00AA167A">
        <w:rPr>
          <w:rFonts w:ascii="GHEA Grapalat" w:hAnsi="GHEA Grapalat" w:cs="Arial Unicode"/>
          <w:sz w:val="22"/>
          <w:szCs w:val="22"/>
        </w:rPr>
        <w:t>բաժնի գլխավոր մասնագետ Քաջիկ Թադևոսյանին՝ Կառլեն Հենրիկի Մկրտչյանի, Արևհատ Վանիչկի Համբարյանի, Արմեն Կառլենի Մկրտչյանի և Արեն Կառլենի Մկրտչյանի հետ ՀՀ օրենսդրությամբ սահմանված կարգով, 10 (տասը) տարի ժամկետով կնքել բնակարանի վարձակալության պ</w:t>
      </w:r>
      <w:r w:rsidRPr="00AA167A">
        <w:rPr>
          <w:rFonts w:ascii="GHEA Grapalat" w:hAnsi="GHEA Grapalat"/>
          <w:sz w:val="22"/>
          <w:szCs w:val="22"/>
        </w:rPr>
        <w:t>այմանագիր:</w:t>
      </w:r>
    </w:p>
    <w:p w:rsidR="00AA167A" w:rsidRDefault="00AA167A" w:rsidP="00AA167A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A167A" w:rsidRDefault="00AA167A" w:rsidP="00AA167A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AA167A" w:rsidRDefault="00AA167A" w:rsidP="00AA167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AA167A" w:rsidRDefault="00AA167A" w:rsidP="00AA167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AA167A" w:rsidRDefault="00AA167A" w:rsidP="00AA167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E619CA" w:rsidRDefault="00E619CA" w:rsidP="00AA167A">
      <w:pPr>
        <w:pStyle w:val="a4"/>
        <w:jc w:val="center"/>
      </w:pPr>
    </w:p>
    <w:sectPr w:rsidR="00E619CA" w:rsidSect="00AA167A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67A"/>
    <w:rsid w:val="002E0429"/>
    <w:rsid w:val="00574008"/>
    <w:rsid w:val="00804B01"/>
    <w:rsid w:val="00AA167A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67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A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16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2020-04-06T13:11:00Z</cp:lastPrinted>
  <dcterms:created xsi:type="dcterms:W3CDTF">2020-04-06T13:11:00Z</dcterms:created>
  <dcterms:modified xsi:type="dcterms:W3CDTF">2020-04-06T13:11:00Z</dcterms:modified>
</cp:coreProperties>
</file>