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Ind w:w="-450" w:type="dxa"/>
        <w:tblCellMar>
          <w:left w:w="0" w:type="dxa"/>
          <w:right w:w="0" w:type="dxa"/>
        </w:tblCellMar>
        <w:tblLook w:val="04A0"/>
      </w:tblPr>
      <w:tblGrid>
        <w:gridCol w:w="10089"/>
      </w:tblGrid>
      <w:tr w:rsidR="002F05AC" w:rsidTr="00E26714">
        <w:trPr>
          <w:divId w:val="14378731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F05AC" w:rsidRDefault="002F05AC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1d01d60f0b$d5ffcda7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d01d60f0b$d5ffcda7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ourier New" w:eastAsia="Times New Roman" w:hAnsi="Courier New" w:cs="Courier New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5AC" w:rsidRDefault="002F05A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2F05AC" w:rsidRPr="00E26714" w:rsidRDefault="002F05AC">
      <w:pPr>
        <w:pStyle w:val="a3"/>
        <w:jc w:val="center"/>
        <w:divId w:val="143787313"/>
        <w:rPr>
          <w:sz w:val="22"/>
          <w:szCs w:val="22"/>
        </w:rPr>
      </w:pPr>
      <w:r w:rsidRPr="00E26714">
        <w:rPr>
          <w:rStyle w:val="a4"/>
          <w:sz w:val="22"/>
          <w:szCs w:val="22"/>
        </w:rPr>
        <w:t>Ո Ր Ո Շ ՈՒ Մ</w:t>
      </w:r>
      <w:r w:rsidRPr="00E26714">
        <w:rPr>
          <w:b/>
          <w:bCs/>
          <w:sz w:val="22"/>
          <w:szCs w:val="22"/>
        </w:rPr>
        <w:br/>
      </w:r>
      <w:r w:rsidRPr="00E26714">
        <w:rPr>
          <w:sz w:val="22"/>
          <w:szCs w:val="22"/>
        </w:rPr>
        <w:t>10 ապրիլի 2020</w:t>
      </w:r>
      <w:r w:rsidRPr="00E26714">
        <w:rPr>
          <w:rFonts w:ascii="Courier New" w:hAnsi="Courier New" w:cs="Courier New"/>
          <w:sz w:val="22"/>
          <w:szCs w:val="22"/>
        </w:rPr>
        <w:t> </w:t>
      </w:r>
      <w:r w:rsidRPr="00E26714">
        <w:rPr>
          <w:sz w:val="22"/>
          <w:szCs w:val="22"/>
        </w:rPr>
        <w:t>թվականի</w:t>
      </w:r>
      <w:r w:rsidRPr="00E26714">
        <w:rPr>
          <w:rFonts w:ascii="Courier New" w:hAnsi="Courier New" w:cs="Courier New"/>
          <w:sz w:val="22"/>
          <w:szCs w:val="22"/>
        </w:rPr>
        <w:t>  </w:t>
      </w:r>
      <w:r w:rsidRPr="00E26714">
        <w:rPr>
          <w:rFonts w:cs="GHEA Grapalat"/>
          <w:sz w:val="22"/>
          <w:szCs w:val="22"/>
        </w:rPr>
        <w:t xml:space="preserve"> N</w:t>
      </w:r>
      <w:r w:rsidRPr="00E26714">
        <w:rPr>
          <w:rFonts w:ascii="Courier New" w:hAnsi="Courier New" w:cs="Courier New"/>
          <w:sz w:val="22"/>
          <w:szCs w:val="22"/>
        </w:rPr>
        <w:t> </w:t>
      </w:r>
      <w:r w:rsidRPr="00E26714">
        <w:rPr>
          <w:rFonts w:cs="GHEA Grapalat"/>
          <w:sz w:val="22"/>
          <w:szCs w:val="22"/>
        </w:rPr>
        <w:t>927</w:t>
      </w:r>
      <w:r w:rsidRPr="00E26714">
        <w:rPr>
          <w:rFonts w:ascii="Courier New" w:hAnsi="Courier New" w:cs="Courier New"/>
          <w:sz w:val="22"/>
          <w:szCs w:val="22"/>
        </w:rPr>
        <w:t> </w:t>
      </w:r>
    </w:p>
    <w:p w:rsidR="002F05AC" w:rsidRPr="00E26714" w:rsidRDefault="002F05AC">
      <w:pPr>
        <w:pStyle w:val="a3"/>
        <w:jc w:val="center"/>
        <w:divId w:val="16125419"/>
        <w:rPr>
          <w:sz w:val="22"/>
          <w:szCs w:val="22"/>
        </w:rPr>
      </w:pPr>
      <w:r w:rsidRPr="00E26714">
        <w:rPr>
          <w:sz w:val="22"/>
          <w:szCs w:val="22"/>
        </w:rPr>
        <w:t>ՎԱՆԱՁՈՐ ՔԱՂԱՔԻ ՍԱՅԱԹ-ՆՈՎԱՅԻ ՓՈՂՈՑ ԹԻՎ 54/1-1 ՀԱՍՑԵՈՒՄ ԳՏՆՎՈՂ ՎԱՆԱՁՈՐ ՀԱՄԱՅՆՔԻ ՍԵՓԱԿԱՆՈՒԹՅՈՒՆ ՃԱՆԱՉՎԱԾ ԲՆԱԿԵԼԻ ՏՈՒՆԸ ԵՎ ԴՐԱՆՈՎ ԶԲԱՂԵՑՎԱԾ ՈՒ ՍՊԱՍԱՐԿՄԱՆ ՀԱՄԱՐ ԱՆՀՐԱԺԵՇՏ ՀՈՂԱՄԱՍԸ ԱՐՄԻՆԵ ՍՈԿՐԱՏԻ ՂԱԲՈՒԶՅԱՆԻՆ ՕՏԱՐԵԼՈՒ ՄԱՍԻՆ</w:t>
      </w:r>
      <w:r w:rsidRPr="00E26714">
        <w:rPr>
          <w:rFonts w:ascii="Courier New" w:hAnsi="Courier New" w:cs="Courier New"/>
          <w:sz w:val="22"/>
          <w:szCs w:val="22"/>
        </w:rPr>
        <w:t> </w:t>
      </w:r>
    </w:p>
    <w:p w:rsidR="002F05AC" w:rsidRPr="00E26714" w:rsidRDefault="002F05AC">
      <w:pPr>
        <w:pStyle w:val="a3"/>
        <w:jc w:val="both"/>
        <w:divId w:val="143787313"/>
        <w:rPr>
          <w:sz w:val="22"/>
          <w:szCs w:val="22"/>
        </w:rPr>
      </w:pPr>
      <w:r w:rsidRPr="00E26714">
        <w:rPr>
          <w:sz w:val="22"/>
          <w:szCs w:val="22"/>
        </w:rPr>
        <w:t>Հիմք ընդունելով Արմինե Սոկրատի Ղաբուզյանի դիմումը, Վանաձոր համայնքի անվամբ անշարժ գույքի նկատմամբ իրավունքների պետական գրանցման թիվ</w:t>
      </w:r>
      <w:r w:rsidRPr="00E26714">
        <w:rPr>
          <w:rFonts w:ascii="Courier New" w:hAnsi="Courier New" w:cs="Courier New"/>
          <w:sz w:val="22"/>
          <w:szCs w:val="22"/>
        </w:rPr>
        <w:t> </w:t>
      </w:r>
      <w:r w:rsidRPr="00E26714">
        <w:rPr>
          <w:rFonts w:cs="GHEA Grapalat"/>
          <w:sz w:val="22"/>
          <w:szCs w:val="22"/>
        </w:rPr>
        <w:t xml:space="preserve">20032020-06-0056 </w:t>
      </w:r>
      <w:r w:rsidRPr="00E26714">
        <w:rPr>
          <w:sz w:val="22"/>
          <w:szCs w:val="22"/>
        </w:rPr>
        <w:t>վկայականը,</w:t>
      </w:r>
      <w:r w:rsidRPr="00E26714">
        <w:rPr>
          <w:rFonts w:ascii="Courier New" w:hAnsi="Courier New" w:cs="Courier New"/>
          <w:sz w:val="22"/>
          <w:szCs w:val="22"/>
        </w:rPr>
        <w:t> </w:t>
      </w:r>
      <w:r w:rsidRPr="00E26714">
        <w:rPr>
          <w:sz w:val="22"/>
          <w:szCs w:val="22"/>
        </w:rPr>
        <w:t xml:space="preserve">ղեկավարվելով ՀՀ կառավարության 2006թ. մայիսի 18-ի թիվ 912-Ն որոշմամբ </w:t>
      </w:r>
      <w:r w:rsidRPr="00E26714">
        <w:rPr>
          <w:rFonts w:ascii="Courier New" w:hAnsi="Courier New" w:cs="Courier New"/>
          <w:sz w:val="22"/>
          <w:szCs w:val="22"/>
        </w:rPr>
        <w:t> </w:t>
      </w:r>
      <w:r w:rsidRPr="00E26714">
        <w:rPr>
          <w:sz w:val="22"/>
          <w:szCs w:val="22"/>
        </w:rPr>
        <w:t xml:space="preserve">հաստատված </w:t>
      </w:r>
      <w:r w:rsidRPr="00E26714">
        <w:rPr>
          <w:rFonts w:ascii="Courier New" w:hAnsi="Courier New" w:cs="Courier New"/>
          <w:sz w:val="22"/>
          <w:szCs w:val="22"/>
        </w:rPr>
        <w:t> </w:t>
      </w:r>
      <w:r w:rsidRPr="00E26714">
        <w:rPr>
          <w:sz w:val="22"/>
          <w:szCs w:val="22"/>
        </w:rPr>
        <w:t>կարգի 34-րդ կետով, 35-րդ կետի ա), գ) և ե) ենթակետերով`</w:t>
      </w:r>
      <w:r w:rsidR="00E26714">
        <w:rPr>
          <w:sz w:val="22"/>
          <w:szCs w:val="22"/>
        </w:rPr>
        <w:t xml:space="preserve"> </w:t>
      </w:r>
      <w:r w:rsidRPr="00E26714">
        <w:rPr>
          <w:rStyle w:val="a4"/>
          <w:sz w:val="22"/>
          <w:szCs w:val="22"/>
        </w:rPr>
        <w:t>որոշում եմ.</w:t>
      </w:r>
    </w:p>
    <w:p w:rsidR="002F05AC" w:rsidRPr="00E26714" w:rsidRDefault="002F05AC">
      <w:pPr>
        <w:pStyle w:val="a3"/>
        <w:jc w:val="both"/>
        <w:divId w:val="143787313"/>
        <w:rPr>
          <w:sz w:val="22"/>
          <w:szCs w:val="22"/>
        </w:rPr>
      </w:pPr>
      <w:r w:rsidRPr="00E26714">
        <w:rPr>
          <w:sz w:val="22"/>
          <w:szCs w:val="22"/>
        </w:rPr>
        <w:t>1. Վանաձոր քաղաքի Սայաթ-Նովայի փողոցի թիվ 54/1-1 հասցեում</w:t>
      </w:r>
      <w:r w:rsidRPr="00E26714">
        <w:rPr>
          <w:rFonts w:ascii="Courier New" w:hAnsi="Courier New" w:cs="Courier New"/>
          <w:sz w:val="22"/>
          <w:szCs w:val="22"/>
        </w:rPr>
        <w:t> </w:t>
      </w:r>
      <w:r w:rsidRPr="00E26714">
        <w:rPr>
          <w:sz w:val="22"/>
          <w:szCs w:val="22"/>
        </w:rPr>
        <w:t>գտնվող, Վանաձոր համայնքի սեփականությունը ճանաչված 30.95 քմ արտաքին մակերեսով</w:t>
      </w:r>
      <w:r w:rsidRPr="00E26714">
        <w:rPr>
          <w:rFonts w:ascii="Courier New" w:hAnsi="Courier New" w:cs="Courier New"/>
          <w:sz w:val="22"/>
          <w:szCs w:val="22"/>
        </w:rPr>
        <w:t> </w:t>
      </w:r>
      <w:r w:rsidRPr="00E26714">
        <w:rPr>
          <w:sz w:val="22"/>
          <w:szCs w:val="22"/>
        </w:rPr>
        <w:t>բնակելի տունը</w:t>
      </w:r>
      <w:r w:rsidRPr="00E26714">
        <w:rPr>
          <w:rFonts w:ascii="Courier New" w:hAnsi="Courier New" w:cs="Courier New"/>
          <w:sz w:val="22"/>
          <w:szCs w:val="22"/>
        </w:rPr>
        <w:t> </w:t>
      </w:r>
      <w:r w:rsidRPr="00E26714">
        <w:rPr>
          <w:rFonts w:cs="GHEA Grapalat"/>
          <w:sz w:val="22"/>
          <w:szCs w:val="22"/>
        </w:rPr>
        <w:t>(</w:t>
      </w:r>
      <w:r w:rsidRPr="00E26714">
        <w:rPr>
          <w:sz w:val="22"/>
          <w:szCs w:val="22"/>
        </w:rPr>
        <w:t>բնակելի տան 1-ին հարկ՝ 8.37 քմ արտաքին մակերես, աստիճանահարթակ՝ 8.82քմ մակերես, բնակելի տան 2-րդ հարկ՝ 8,93քմ</w:t>
      </w:r>
      <w:r w:rsidRPr="00E26714">
        <w:rPr>
          <w:rFonts w:ascii="Courier New" w:hAnsi="Courier New" w:cs="Courier New"/>
          <w:sz w:val="22"/>
          <w:szCs w:val="22"/>
        </w:rPr>
        <w:t> </w:t>
      </w:r>
      <w:r w:rsidRPr="00E26714">
        <w:rPr>
          <w:sz w:val="22"/>
          <w:szCs w:val="22"/>
        </w:rPr>
        <w:t>արտաքին մակերես, բաց պատշգամբ՝ 4.83քմ</w:t>
      </w:r>
      <w:r w:rsidRPr="00E26714">
        <w:rPr>
          <w:rFonts w:ascii="Courier New" w:hAnsi="Courier New" w:cs="Courier New"/>
          <w:sz w:val="22"/>
          <w:szCs w:val="22"/>
        </w:rPr>
        <w:t> </w:t>
      </w:r>
      <w:r w:rsidRPr="00E26714">
        <w:rPr>
          <w:sz w:val="22"/>
          <w:szCs w:val="22"/>
        </w:rPr>
        <w:t>մակերես)</w:t>
      </w:r>
      <w:r w:rsidRPr="00E26714">
        <w:rPr>
          <w:rFonts w:ascii="Courier New" w:hAnsi="Courier New" w:cs="Courier New"/>
          <w:sz w:val="22"/>
          <w:szCs w:val="22"/>
        </w:rPr>
        <w:t> </w:t>
      </w:r>
      <w:r w:rsidRPr="00E26714">
        <w:rPr>
          <w:rFonts w:cs="GHEA Grapalat"/>
          <w:sz w:val="22"/>
          <w:szCs w:val="22"/>
        </w:rPr>
        <w:t>(</w:t>
      </w:r>
      <w:r w:rsidRPr="00E26714">
        <w:rPr>
          <w:sz w:val="22"/>
          <w:szCs w:val="22"/>
        </w:rPr>
        <w:t>ներքին մակերեսը՝ 28.47 քմ) 194990 (հարյուր իննսունչորս հազար ինը հարյուր իննսուն) դրամով և դրանով զբաղեցված 17.56 քմ մակերեսով հողամասը 51630 (հիսունմեկ հազար վեց հարյուր երեսուն) դրամով ուղղակի վաճառքի ձևով օտարել Արմինե Սոկրատի Ղաբուզյանին:</w:t>
      </w:r>
      <w:r w:rsidRPr="00E26714">
        <w:rPr>
          <w:rFonts w:ascii="Courier New" w:hAnsi="Courier New" w:cs="Courier New"/>
          <w:sz w:val="22"/>
          <w:szCs w:val="22"/>
        </w:rPr>
        <w:t> </w:t>
      </w:r>
    </w:p>
    <w:p w:rsidR="002F05AC" w:rsidRPr="00E26714" w:rsidRDefault="002F05AC">
      <w:pPr>
        <w:pStyle w:val="a3"/>
        <w:jc w:val="both"/>
        <w:divId w:val="143787313"/>
        <w:rPr>
          <w:sz w:val="22"/>
          <w:szCs w:val="22"/>
        </w:rPr>
      </w:pPr>
      <w:r w:rsidRPr="00E26714">
        <w:rPr>
          <w:sz w:val="22"/>
          <w:szCs w:val="22"/>
        </w:rPr>
        <w:t>2. Վանաձորի համայնքապետարանի աշխատակազմի եկամուտների հավաքագրման, գույքի կառավարման գովազդի բաժնին՝ Արմինե Սոկրատի Ղաբուզյանի</w:t>
      </w:r>
      <w:r w:rsidRPr="00E26714">
        <w:rPr>
          <w:rFonts w:ascii="Courier New" w:hAnsi="Courier New" w:cs="Courier New"/>
          <w:sz w:val="22"/>
          <w:szCs w:val="22"/>
        </w:rPr>
        <w:t> </w:t>
      </w:r>
      <w:r w:rsidRPr="00E26714">
        <w:rPr>
          <w:sz w:val="22"/>
          <w:szCs w:val="22"/>
        </w:rPr>
        <w:t>հետ ՀՀ օրենսդրությամբ սահմանված կարգով կնքել բնակելի տան և հողամասի առուվաճառքի պայմանագիր:</w:t>
      </w:r>
    </w:p>
    <w:p w:rsidR="002F05AC" w:rsidRPr="00E26714" w:rsidRDefault="002F05AC">
      <w:pPr>
        <w:pStyle w:val="a3"/>
        <w:divId w:val="143787313"/>
        <w:rPr>
          <w:sz w:val="22"/>
          <w:szCs w:val="22"/>
        </w:rPr>
      </w:pPr>
      <w:r w:rsidRPr="00E26714">
        <w:rPr>
          <w:rFonts w:ascii="Courier New" w:hAnsi="Courier New" w:cs="Courier New"/>
          <w:sz w:val="22"/>
          <w:szCs w:val="22"/>
        </w:rPr>
        <w:t> </w:t>
      </w:r>
    </w:p>
    <w:p w:rsidR="002F05AC" w:rsidRPr="00E26714" w:rsidRDefault="002F05AC">
      <w:pPr>
        <w:pStyle w:val="a3"/>
        <w:divId w:val="143787313"/>
        <w:rPr>
          <w:sz w:val="22"/>
          <w:szCs w:val="22"/>
        </w:rPr>
      </w:pPr>
      <w:r w:rsidRPr="00E26714">
        <w:rPr>
          <w:rFonts w:ascii="Courier New" w:hAnsi="Courier New" w:cs="Courier New"/>
          <w:sz w:val="22"/>
          <w:szCs w:val="22"/>
        </w:rPr>
        <w:t> </w:t>
      </w:r>
    </w:p>
    <w:p w:rsidR="00E26714" w:rsidRPr="00670149" w:rsidRDefault="00E26714" w:rsidP="00E26714">
      <w:pPr>
        <w:pStyle w:val="a3"/>
        <w:ind w:left="708"/>
        <w:divId w:val="143787313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 xml:space="preserve">ՀԱՄԱՅՆՔԻ ՂԵԿԱՎԱՐ`   </w:t>
      </w:r>
      <w:hyperlink r:id="rId6" w:tgtFrame="employee" w:history="1">
        <w:r w:rsidRPr="00670149">
          <w:rPr>
            <w:sz w:val="22"/>
            <w:szCs w:val="22"/>
            <w:lang w:val="hy-AM"/>
          </w:rPr>
          <w:t>ՄԱՄԻԿՈՆ ԱՍԼԱՆՅԱՆ</w:t>
        </w:r>
      </w:hyperlink>
    </w:p>
    <w:p w:rsidR="00E26714" w:rsidRPr="00670149" w:rsidRDefault="00E26714" w:rsidP="00E26714">
      <w:pPr>
        <w:pStyle w:val="a3"/>
        <w:spacing w:before="0" w:beforeAutospacing="0" w:after="0" w:afterAutospacing="0"/>
        <w:ind w:left="708"/>
        <w:divId w:val="143787313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>Ճիշտ է՝</w:t>
      </w:r>
    </w:p>
    <w:p w:rsidR="00E26714" w:rsidRPr="00670149" w:rsidRDefault="00E26714" w:rsidP="00E26714">
      <w:pPr>
        <w:pStyle w:val="a3"/>
        <w:spacing w:before="0" w:beforeAutospacing="0" w:after="0" w:afterAutospacing="0"/>
        <w:ind w:left="708"/>
        <w:divId w:val="143787313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>ԱՇԽԱՏԱԿԱԶՄԻ  ՔԱՐՏՈՒՂԱՐ</w:t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  <w:t xml:space="preserve"> </w:t>
      </w:r>
      <w:r w:rsidRPr="00670149">
        <w:rPr>
          <w:sz w:val="22"/>
          <w:szCs w:val="22"/>
          <w:lang w:val="hy-AM"/>
        </w:rPr>
        <w:tab/>
        <w:t xml:space="preserve"> Ա.ՕՀԱՆՅԱՆ</w:t>
      </w:r>
    </w:p>
    <w:p w:rsidR="00E26714" w:rsidRPr="00670149" w:rsidRDefault="00E26714" w:rsidP="00E26714">
      <w:pPr>
        <w:pStyle w:val="a3"/>
        <w:spacing w:before="0" w:beforeAutospacing="0" w:after="0" w:afterAutospacing="0"/>
        <w:ind w:left="708"/>
        <w:divId w:val="143787313"/>
        <w:rPr>
          <w:sz w:val="22"/>
          <w:szCs w:val="22"/>
          <w:lang w:val="hy-AM"/>
        </w:rPr>
      </w:pPr>
    </w:p>
    <w:p w:rsidR="002F05AC" w:rsidRPr="00E26714" w:rsidRDefault="002F05AC" w:rsidP="00E26714">
      <w:pPr>
        <w:pStyle w:val="a3"/>
        <w:divId w:val="143787313"/>
        <w:rPr>
          <w:sz w:val="18"/>
        </w:rPr>
      </w:pPr>
    </w:p>
    <w:sectPr w:rsidR="002F05AC" w:rsidRPr="00E26714" w:rsidSect="00E26714">
      <w:pgSz w:w="11907" w:h="16839"/>
      <w:pgMar w:top="852" w:right="852" w:bottom="45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F05AC"/>
    <w:rsid w:val="002F05AC"/>
    <w:rsid w:val="00E2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5A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2F05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QNARIK</cp:lastModifiedBy>
  <cp:revision>2</cp:revision>
  <cp:lastPrinted>2020-04-10T07:48:00Z</cp:lastPrinted>
  <dcterms:created xsi:type="dcterms:W3CDTF">2020-04-10T07:44:00Z</dcterms:created>
  <dcterms:modified xsi:type="dcterms:W3CDTF">2020-04-10T07:50:00Z</dcterms:modified>
</cp:coreProperties>
</file>