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72C2E" w:rsidTr="00F72C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2C2E" w:rsidRDefault="00F72C2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C2E" w:rsidRDefault="00F72C2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72C2E" w:rsidRDefault="00F72C2E" w:rsidP="00F72C2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1966</w:t>
      </w:r>
      <w:r>
        <w:rPr>
          <w:rFonts w:ascii="Courier New" w:hAnsi="Courier New" w:cs="Courier New"/>
          <w:sz w:val="22"/>
          <w:szCs w:val="22"/>
        </w:rPr>
        <w:t> </w:t>
      </w:r>
    </w:p>
    <w:p w:rsidR="00F72C2E" w:rsidRPr="00F72C2E" w:rsidRDefault="00F72C2E" w:rsidP="00F72C2E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72C2E">
        <w:rPr>
          <w:rFonts w:ascii="GHEA Grapalat" w:hAnsi="GHEA Grapalat"/>
          <w:sz w:val="22"/>
          <w:szCs w:val="22"/>
        </w:rPr>
        <w:t>ՎԱՆԱՁՈՐ ՔԱՂԱՔԻ ԲԱՂՐԱՄՅԱՆ ՊՈՂՈՏԱ ԹԻՎ 53-1 ԵՎ ԹԻՎ 53/3 ՀԱՍՑԵՆԵՐՈՒՄ ԳՏՆՎՈՂ ԳՈՒՐԳԵՆ ԼՅՈՎԱՅԻ ՄԵԼԻՔՅԱՆԻՆ ՍԵՓԱԿԱՆՈՒԹՅԱՆ ԻՐԱՎՈՒՆՔՈՎ ՊԱՏԿԱՆՈՂ ՀՈՂԱՄԱՍԵՐԸ ԵՎ ՇԻՆՈՒԹՅՈՒՆՆԵՐԸ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72C2E">
        <w:rPr>
          <w:rFonts w:ascii="GHEA Grapalat" w:hAnsi="GHEA Grapalat"/>
          <w:sz w:val="22"/>
          <w:szCs w:val="22"/>
        </w:rPr>
        <w:t xml:space="preserve"> ՈՐՊԵՍ ՄԵԿ ԳՈՒՅՔԱՅԻՆ ՄԻԱՎՈՐ ՄԻԱՎՈՐԵԼՈՒ ԵՎ ՓՈՍՏԱՅԻՆ ՀԱՍՑԵ ՏՐԱՄԱԴՐԵԼՈՒ ՄԱՍԻՆ</w:t>
      </w:r>
      <w:r w:rsidRPr="00F72C2E">
        <w:rPr>
          <w:rFonts w:ascii="Courier New" w:hAnsi="Courier New" w:cs="Courier New"/>
          <w:sz w:val="22"/>
          <w:szCs w:val="22"/>
        </w:rPr>
        <w:t> </w:t>
      </w:r>
    </w:p>
    <w:p w:rsidR="00F72C2E" w:rsidRPr="00F72C2E" w:rsidRDefault="00F72C2E" w:rsidP="00F72C2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2C2E">
        <w:rPr>
          <w:rFonts w:ascii="GHEA Grapalat" w:hAnsi="GHEA Grapalat"/>
          <w:sz w:val="22"/>
          <w:szCs w:val="22"/>
        </w:rPr>
        <w:t xml:space="preserve">Հիմք ընդունելով Գուրգեն Լյովայի Մելիքյանի դիմումը, 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անշարժ գույքի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 xml:space="preserve"> նկատմամբ իրավունքների պետական գրանցման թիվ 11092018-06-0061 և թիվ 06052020-06-0013 վկայականները, ԱՐՍԵՆ ԻՍԱՀԱԿՅԱՆ ՌՈՒԴԻԿԻ ԱՁ-ի կողմից տրված հողամասի, շինությունների հատակագիծը, շինություններ</w:t>
      </w:r>
      <w:r w:rsidRPr="00F72C2E">
        <w:rPr>
          <w:rFonts w:ascii="GHEA Grapalat" w:hAnsi="GHEA Grapalat"/>
          <w:sz w:val="22"/>
          <w:szCs w:val="22"/>
        </w:rPr>
        <w:t>ի բնութագիրը,եզրակացությունը ղեկավարվելով «Տեղական ինքնակառավարման մասին» ՀՀ օրենքի 35-րդ հոդվածի 1-ին մասի 24-րդ կետով, ղեկավարվելով ՀՀ կառավարության 29.12.2005թ. թիվ 2387-Ն որոշմամբ հաստատված կարգի 29-րդ կետի բ) ենթակետով`</w:t>
      </w:r>
      <w:r w:rsidRPr="00F72C2E">
        <w:rPr>
          <w:rFonts w:ascii="Courier New" w:hAnsi="Courier New" w:cs="Courier New"/>
          <w:sz w:val="22"/>
          <w:szCs w:val="22"/>
        </w:rPr>
        <w:t>  </w:t>
      </w:r>
      <w:r w:rsidRPr="00F72C2E">
        <w:rPr>
          <w:rStyle w:val="a5"/>
          <w:rFonts w:ascii="GHEA Grapalat" w:hAnsi="GHEA Grapalat"/>
          <w:sz w:val="22"/>
          <w:szCs w:val="22"/>
        </w:rPr>
        <w:t>որոշում եմ.</w:t>
      </w:r>
    </w:p>
    <w:p w:rsidR="00F72C2E" w:rsidRPr="00F72C2E" w:rsidRDefault="00F72C2E" w:rsidP="00F72C2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2C2E">
        <w:rPr>
          <w:rFonts w:ascii="GHEA Grapalat" w:hAnsi="GHEA Grapalat"/>
          <w:sz w:val="22"/>
          <w:szCs w:val="22"/>
        </w:rPr>
        <w:t>1. Միավորել Վանաձոր քաղաքի Բաղրամյան պողոտա թիվ 53-1 և թիվ 53/3 հասցեներում գտնվող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Գուրգեն Լյովայի Մելիքյանին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սեփականության իրավունքով պատկանող 0.01907հա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F72C2E">
        <w:rPr>
          <w:rFonts w:ascii="GHEA Grapalat" w:hAnsi="GHEA Grapalat" w:cs="GHEA Grapalat"/>
          <w:sz w:val="22"/>
          <w:szCs w:val="22"/>
        </w:rPr>
        <w:t>ընդհանուր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մակերեսով հողամասերը և դրանց վրա գտնվող 127.80քմ մակերեսով շինությունները` համաձայն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ԱՐՍԵՆ ԻՍԱՀԱԿՅԱՆ ՌՈՒԴԻԿԻ ԱՁ</w:t>
      </w:r>
      <w:r w:rsidRPr="00F72C2E">
        <w:rPr>
          <w:rFonts w:ascii="GHEA Grapalat" w:hAnsi="GHEA Grapalat"/>
          <w:sz w:val="22"/>
          <w:szCs w:val="22"/>
        </w:rPr>
        <w:t>-ի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>կողմից տրված</w:t>
      </w:r>
      <w:r w:rsidRPr="00F72C2E">
        <w:rPr>
          <w:rFonts w:ascii="Courier New" w:hAnsi="Courier New" w:cs="Courier New"/>
          <w:sz w:val="22"/>
          <w:szCs w:val="22"/>
        </w:rPr>
        <w:t> </w:t>
      </w:r>
      <w:r w:rsidRPr="00F72C2E">
        <w:rPr>
          <w:rFonts w:ascii="GHEA Grapalat" w:hAnsi="GHEA Grapalat" w:cs="GHEA Grapalat"/>
          <w:sz w:val="22"/>
          <w:szCs w:val="22"/>
        </w:rPr>
        <w:t xml:space="preserve"> հատակագծի:</w:t>
      </w:r>
    </w:p>
    <w:p w:rsidR="00F72C2E" w:rsidRPr="00F72C2E" w:rsidRDefault="00F72C2E" w:rsidP="00F72C2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2C2E">
        <w:rPr>
          <w:rFonts w:ascii="GHEA Grapalat" w:hAnsi="GHEA Grapalat"/>
          <w:sz w:val="22"/>
          <w:szCs w:val="22"/>
        </w:rPr>
        <w:t>2. Սույն որոշման 1-ին կետում նշված գույքին տրամադրել փոստային հասցե` ք.Վանաձոր,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72C2E">
        <w:rPr>
          <w:rFonts w:ascii="GHEA Grapalat" w:hAnsi="GHEA Grapalat" w:cs="GHEA Grapalat"/>
          <w:sz w:val="22"/>
          <w:szCs w:val="22"/>
        </w:rPr>
        <w:t>Բաղրամյան պողոտա, թիվ 53-1 ավտոտեխսպասարկման կայան:</w:t>
      </w:r>
    </w:p>
    <w:p w:rsidR="00F72C2E" w:rsidRDefault="00F72C2E" w:rsidP="00F72C2E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72C2E" w:rsidRPr="00F72C2E" w:rsidRDefault="00F72C2E" w:rsidP="00F72C2E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F72C2E" w:rsidRDefault="00F72C2E" w:rsidP="00F72C2E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F72C2E" w:rsidRDefault="00F72C2E" w:rsidP="00F72C2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F72C2E" w:rsidRDefault="00F72C2E" w:rsidP="00F72C2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F72C2E">
      <w:pPr>
        <w:pStyle w:val="a4"/>
        <w:jc w:val="center"/>
      </w:pPr>
    </w:p>
    <w:sectPr w:rsidR="00E619CA" w:rsidSect="00F72C2E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2C2E"/>
    <w:rsid w:val="002E0429"/>
    <w:rsid w:val="00574008"/>
    <w:rsid w:val="00693576"/>
    <w:rsid w:val="00D52D78"/>
    <w:rsid w:val="00E50AD4"/>
    <w:rsid w:val="00E619CA"/>
    <w:rsid w:val="00F7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C2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7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2C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2020-10-23T12:24:00Z</cp:lastPrinted>
  <dcterms:created xsi:type="dcterms:W3CDTF">2020-10-23T12:23:00Z</dcterms:created>
  <dcterms:modified xsi:type="dcterms:W3CDTF">2020-10-23T12:25:00Z</dcterms:modified>
</cp:coreProperties>
</file>