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722385" w:rsidTr="007223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2385" w:rsidRDefault="0072238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385" w:rsidRDefault="007223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22385" w:rsidRDefault="00722385" w:rsidP="0072238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2334</w:t>
      </w:r>
      <w:r>
        <w:rPr>
          <w:rFonts w:ascii="Courier New" w:hAnsi="Courier New" w:cs="Courier New"/>
          <w:sz w:val="22"/>
          <w:szCs w:val="22"/>
        </w:rPr>
        <w:t> </w:t>
      </w:r>
    </w:p>
    <w:p w:rsidR="00722385" w:rsidRPr="00722385" w:rsidRDefault="00722385" w:rsidP="00722385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22385">
        <w:rPr>
          <w:rFonts w:ascii="GHEA Grapalat" w:hAnsi="GHEA Grapalat"/>
          <w:sz w:val="20"/>
          <w:szCs w:val="20"/>
        </w:rPr>
        <w:t>ՎԱՆԱՁՈՐ ՔԱՂԱՔԻ ԵՐԵՎԱՆՅԱՆ ԽՃՈՒՂՈՒ ԹԻՎ 90/1 (ՊԱՅՄԱՆԱԿԱՆ) ՀԱՍՑԵԻ ԲՆԱԿԵԼԻ ՏԱՆ ՈՒ ՀՈՂԱՄԱՍԻ ՆԿԱՏՄԱՄԲ ՎԱՀԱԳ ՄՆԱՑԱԿԱՆԻ ԹՈՐՈՍՅԱՆԻ ՍԵՓԱԿԱՆՈՒԹՅԱՆ ԻՐԱՎՈՒՆՔԸ ՃԱՆԱՉԵԼՈՒ ԵՎ ՓՈՍՏԱՅԻՆ ՀԱՍՑԵ ՏՐԱՄԱԴՐԵԼՈՒ ՄԱՍԻՆ</w:t>
      </w:r>
      <w:r w:rsidRPr="00722385">
        <w:rPr>
          <w:rFonts w:ascii="Courier New" w:hAnsi="Courier New" w:cs="Courier New"/>
          <w:sz w:val="20"/>
          <w:szCs w:val="20"/>
        </w:rPr>
        <w:t> </w:t>
      </w:r>
    </w:p>
    <w:p w:rsidR="00722385" w:rsidRPr="00722385" w:rsidRDefault="00722385" w:rsidP="00722385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22385">
        <w:rPr>
          <w:rFonts w:ascii="GHEA Grapalat" w:hAnsi="GHEA Grapalat"/>
          <w:sz w:val="20"/>
          <w:szCs w:val="20"/>
        </w:rPr>
        <w:t>Հիմք ընդունելով Վահագ Մնացականի Թորոսյանի (ծնված՝ 02.10.1940թ.) լիազորված անձ Արմեն Վահագի Թորոսյանի (ծնված՝ 03.06.1970թ.) դիմումը, հանրային ծառայություններ մատուցող կազմակերպությունների եզրակացությունները, 17.10.2019թ. թիվ 3599 լիազորագիրը (նոտարական ակտի կոդ: 843-20191017-90-4246993),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«Վանաձորի նախագծող» ՍՊԸ-ի կողմից 24.10.2019թ. տրված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շինությունների տեխնիկական վիճակի վերաբերյալ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թիվ ՎՆ1-172/19 Ի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եզրակացությունը, «ԻՆԵՔՍ» ՍՊԸ-ի կողմից տրված մասնագիտական եզրակացությունն ու տեղագրական հատակագիծը, 18.10.2019թ.</w:t>
      </w:r>
      <w:r w:rsidRPr="00722385">
        <w:rPr>
          <w:rFonts w:ascii="GHEA Grapalat" w:hAnsi="GHEA Grapalat"/>
          <w:sz w:val="20"/>
          <w:szCs w:val="20"/>
        </w:rPr>
        <w:t xml:space="preserve"> թիվ 3624 հայտարարությունը (նոտարական ակտի կոդ: 843-20191018-88-4249727), Բաժանորդի էպիկրիզը և հաշվի առնելով այն, որ Վանաձոր քաղաքի Երևանյան խճուղի թիվ 90/1 (պայմանական) հասցեում կառուցած բնակելի տունը և դրա զբաղեցրած ու սպասարկման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 xml:space="preserve"> համար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 xml:space="preserve"> անհրաժեշտ 399.4ք</w:t>
      </w:r>
      <w:r w:rsidRPr="00722385">
        <w:rPr>
          <w:rFonts w:ascii="GHEA Grapalat" w:hAnsi="GHEA Grapalat"/>
          <w:sz w:val="20"/>
          <w:szCs w:val="20"/>
        </w:rPr>
        <w:t>մ մակերեսով հողամասը չեն գտնվում ՀՀ հողային օրենսգրքի 60-րդ հոդվածով սահմանված հողամասերի և ինժեներատրանսպորտային օբյեկտների օտարման գոտիներում,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 xml:space="preserve"> չեն հակասում քաղաքաշինական նորմերին, չեն առաջացնում սերվիտուտ: Բնակելի տունը կառուցվել է 1992թ.-ին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և դրա կառու</w:t>
      </w:r>
      <w:r w:rsidRPr="00722385">
        <w:rPr>
          <w:rFonts w:ascii="GHEA Grapalat" w:hAnsi="GHEA Grapalat"/>
          <w:sz w:val="20"/>
          <w:szCs w:val="20"/>
        </w:rPr>
        <w:t>ցման ու սպասարկման համար անհրաժեշտ 399.4քմ մակերեսով հողամասը զբաղեցվել և շահագործվում է սկսած 1992թ.-ից: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Courier New" w:hAnsi="Courier New" w:cs="Courier New"/>
          <w:sz w:val="20"/>
          <w:szCs w:val="20"/>
          <w:lang w:val="hy-AM"/>
        </w:rPr>
        <w:tab/>
      </w:r>
      <w:r w:rsidRPr="00722385">
        <w:rPr>
          <w:rFonts w:ascii="GHEA Grapalat" w:hAnsi="GHEA Grapalat"/>
          <w:sz w:val="20"/>
          <w:szCs w:val="20"/>
        </w:rPr>
        <w:br/>
        <w:t>Ղեկավարվելով 10.06.2008թ. «Իրավունք հաստատող փաստաթղթերը չպահպանված անհատական բնակելի տների կարգավիճակի մասին» ՀՀ օրենքով, ՀՀ կառավարության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 xml:space="preserve"> 2005թ. դ</w:t>
      </w:r>
      <w:r w:rsidRPr="00722385">
        <w:rPr>
          <w:rFonts w:ascii="GHEA Grapalat" w:hAnsi="GHEA Grapalat"/>
          <w:sz w:val="20"/>
          <w:szCs w:val="20"/>
        </w:rPr>
        <w:t xml:space="preserve">եկտեմբերի 29-ի թիվ 2387-Ն որոշմամբ հաստատված կարգի 29-րդ կետի ա) ենթակետով՝ </w:t>
      </w:r>
      <w:r w:rsidRPr="00722385">
        <w:rPr>
          <w:rStyle w:val="a5"/>
          <w:rFonts w:ascii="GHEA Grapalat" w:hAnsi="GHEA Grapalat"/>
          <w:i/>
          <w:sz w:val="20"/>
          <w:szCs w:val="20"/>
        </w:rPr>
        <w:t>որոշում</w:t>
      </w:r>
      <w:r w:rsidRPr="00722385">
        <w:rPr>
          <w:rStyle w:val="a5"/>
          <w:rFonts w:ascii="Courier New" w:hAnsi="Courier New" w:cs="Courier New"/>
          <w:i/>
          <w:sz w:val="20"/>
          <w:szCs w:val="20"/>
        </w:rPr>
        <w:t> </w:t>
      </w:r>
      <w:r w:rsidRPr="00722385">
        <w:rPr>
          <w:rStyle w:val="a5"/>
          <w:rFonts w:ascii="GHEA Grapalat" w:hAnsi="GHEA Grapalat" w:cs="GHEA Grapalat"/>
          <w:i/>
          <w:sz w:val="20"/>
          <w:szCs w:val="20"/>
        </w:rPr>
        <w:t xml:space="preserve"> եմ.</w:t>
      </w:r>
      <w:r w:rsidRPr="00722385">
        <w:rPr>
          <w:rStyle w:val="a5"/>
          <w:rFonts w:ascii="Courier New" w:hAnsi="Courier New" w:cs="Courier New"/>
          <w:i/>
          <w:sz w:val="20"/>
          <w:szCs w:val="20"/>
        </w:rPr>
        <w:t> </w:t>
      </w:r>
    </w:p>
    <w:p w:rsidR="00722385" w:rsidRPr="00722385" w:rsidRDefault="00722385" w:rsidP="0072238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722385">
        <w:rPr>
          <w:rFonts w:ascii="GHEA Grapalat" w:hAnsi="GHEA Grapalat"/>
          <w:sz w:val="20"/>
          <w:szCs w:val="20"/>
        </w:rPr>
        <w:t>1. Ճանաչել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Վահագ Մնացականի Թորոսյանի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սեփականության իրավունքը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մինչև 2001թ. մայիսի 15-ը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Վանաձոր քաղաքի Երևանյան խճուղու թիվ 90/1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(պայմանական) հասցեում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կառուցված իրավու</w:t>
      </w:r>
      <w:r w:rsidRPr="00722385">
        <w:rPr>
          <w:rFonts w:ascii="GHEA Grapalat" w:hAnsi="GHEA Grapalat"/>
          <w:sz w:val="20"/>
          <w:szCs w:val="20"/>
        </w:rPr>
        <w:t>նք հաստատող փաստաթղթերը չպահպանված անհատական բնակելի տան կառուցման և սպասարկման համար անհրաժեշտ 399.4քմ մակերեսով հողամասի ու դրա վրա գտնվող բնակելի նշանակության բոլոր շինությունների նկատմամբ:</w:t>
      </w:r>
    </w:p>
    <w:p w:rsidR="00722385" w:rsidRPr="00722385" w:rsidRDefault="00722385" w:rsidP="0072238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722385">
        <w:rPr>
          <w:rFonts w:ascii="GHEA Grapalat" w:hAnsi="GHEA Grapalat"/>
          <w:sz w:val="20"/>
          <w:szCs w:val="20"/>
        </w:rPr>
        <w:t>2. Հողամասի սահմանները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 xml:space="preserve"> որոշվում են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 xml:space="preserve"> համայնքի ղեկավարի կողմից հ</w:t>
      </w:r>
      <w:r w:rsidRPr="00722385">
        <w:rPr>
          <w:rFonts w:ascii="GHEA Grapalat" w:hAnsi="GHEA Grapalat"/>
          <w:sz w:val="20"/>
          <w:szCs w:val="20"/>
        </w:rPr>
        <w:t>աստատված հատակագծով:</w:t>
      </w:r>
    </w:p>
    <w:p w:rsidR="00722385" w:rsidRPr="00722385" w:rsidRDefault="00722385" w:rsidP="0072238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722385">
        <w:rPr>
          <w:rFonts w:ascii="GHEA Grapalat" w:hAnsi="GHEA Grapalat"/>
          <w:sz w:val="20"/>
          <w:szCs w:val="20"/>
        </w:rPr>
        <w:t>3. Վանաձոր քաղաքի Երևանյան խճուղի թիվ 90/1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(պայմանական) հասցեում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կառուցած բնակելի տանը տրամադրել փոստային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 xml:space="preserve"> հասցե` ք. Վանաձոր, Երևանյան խճուղի, թիվ 90/1-1</w:t>
      </w:r>
      <w:r w:rsidRPr="00722385">
        <w:rPr>
          <w:rFonts w:ascii="Courier New" w:hAnsi="Courier New" w:cs="Courier New"/>
          <w:sz w:val="20"/>
          <w:szCs w:val="20"/>
        </w:rPr>
        <w:t> </w:t>
      </w:r>
      <w:r w:rsidRPr="00722385">
        <w:rPr>
          <w:rFonts w:ascii="GHEA Grapalat" w:hAnsi="GHEA Grapalat" w:cs="GHEA Grapalat"/>
          <w:sz w:val="20"/>
          <w:szCs w:val="20"/>
        </w:rPr>
        <w:t>բնակելի տուն:</w:t>
      </w:r>
    </w:p>
    <w:p w:rsidR="00722385" w:rsidRPr="00722385" w:rsidRDefault="00722385" w:rsidP="00722385">
      <w:pPr>
        <w:pStyle w:val="a4"/>
        <w:jc w:val="both"/>
        <w:rPr>
          <w:rFonts w:ascii="GHEA Grapalat" w:hAnsi="GHEA Grapalat"/>
          <w:sz w:val="18"/>
          <w:szCs w:val="18"/>
        </w:rPr>
      </w:pPr>
      <w:r w:rsidRPr="00722385">
        <w:rPr>
          <w:rFonts w:ascii="Courier New" w:hAnsi="Courier New" w:cs="Courier New"/>
          <w:sz w:val="18"/>
          <w:szCs w:val="18"/>
        </w:rPr>
        <w:t>  </w:t>
      </w:r>
    </w:p>
    <w:p w:rsidR="00722385" w:rsidRDefault="00722385" w:rsidP="00722385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722385" w:rsidRDefault="00722385" w:rsidP="0072238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722385" w:rsidRDefault="00722385" w:rsidP="0072238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Pr="00722385" w:rsidRDefault="00E619CA">
      <w:pPr>
        <w:rPr>
          <w:sz w:val="18"/>
          <w:szCs w:val="18"/>
        </w:rPr>
      </w:pPr>
    </w:p>
    <w:sectPr w:rsidR="00E619CA" w:rsidRPr="00722385" w:rsidSect="00722385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2385"/>
    <w:rsid w:val="002A29CA"/>
    <w:rsid w:val="002E0429"/>
    <w:rsid w:val="00574008"/>
    <w:rsid w:val="00722385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38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2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23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2019-12-13T08:32:00Z</cp:lastPrinted>
  <dcterms:created xsi:type="dcterms:W3CDTF">2019-12-13T08:30:00Z</dcterms:created>
  <dcterms:modified xsi:type="dcterms:W3CDTF">2019-12-13T08:32:00Z</dcterms:modified>
</cp:coreProperties>
</file>