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2" w:rsidRPr="000259A1" w:rsidRDefault="00860262" w:rsidP="00B22F8A">
      <w:pPr>
        <w:jc w:val="center"/>
        <w:rPr>
          <w:rFonts w:ascii="GHEA Grapalat" w:hAnsi="GHEA Grapalat"/>
          <w:b/>
        </w:rPr>
      </w:pPr>
    </w:p>
    <w:p w:rsidR="003950B6" w:rsidRPr="000259A1" w:rsidRDefault="003146CB" w:rsidP="00B22F8A">
      <w:pPr>
        <w:jc w:val="center"/>
        <w:rPr>
          <w:rFonts w:ascii="GHEA Grapalat" w:hAnsi="GHEA Grapalat"/>
          <w:b/>
        </w:rPr>
      </w:pPr>
      <w:r w:rsidRPr="000259A1">
        <w:rPr>
          <w:rFonts w:ascii="GHEA Grapalat" w:hAnsi="GHEA Grapalat"/>
          <w:b/>
          <w:lang w:val="ru-RU"/>
        </w:rPr>
        <w:t>ՀԻՄՆԱՎՈՐՈՒՄ</w:t>
      </w:r>
    </w:p>
    <w:p w:rsidR="001427DB" w:rsidRPr="000259A1" w:rsidRDefault="00A37AE8" w:rsidP="00B22F8A">
      <w:pPr>
        <w:jc w:val="center"/>
        <w:rPr>
          <w:rFonts w:ascii="GHEA Grapalat" w:hAnsi="GHEA Grapalat"/>
        </w:rPr>
      </w:pPr>
      <w:r w:rsidRPr="000259A1">
        <w:rPr>
          <w:rFonts w:ascii="GHEA Grapalat" w:hAnsi="GHEA Grapalat" w:cs="GHEA Grapalat"/>
          <w:color w:val="000000" w:themeColor="text1"/>
        </w:rPr>
        <w:t>ՀԱՅԱՍՏԱՆ ՀԱՆՐԱՊԵՏՈՒԹՅԱՆ ԼՈՌՈՒ ՄԱՐԶԻ ՎԱՆԱՁՈՐ ՀԱՄԱՅՆՔԻ ԱՎԱԳԱՆՈՒ 2019</w:t>
      </w:r>
      <w:r w:rsidRPr="000259A1">
        <w:rPr>
          <w:rFonts w:ascii="GHEA Grapalat" w:hAnsi="GHEA Grapalat"/>
          <w:color w:val="000000" w:themeColor="text1"/>
        </w:rPr>
        <w:t xml:space="preserve"> ԹՎԱԿԱՆԻ </w:t>
      </w:r>
      <w:proofErr w:type="gramStart"/>
      <w:r w:rsidRPr="000259A1">
        <w:rPr>
          <w:rFonts w:ascii="GHEA Grapalat" w:hAnsi="GHEA Grapalat"/>
          <w:color w:val="000000" w:themeColor="text1"/>
        </w:rPr>
        <w:t>ԴԵԿՏԵՄԲԵՐԻ  23</w:t>
      </w:r>
      <w:proofErr w:type="gramEnd"/>
      <w:r w:rsidRPr="000259A1">
        <w:rPr>
          <w:rFonts w:ascii="GHEA Grapalat" w:hAnsi="GHEA Grapalat"/>
          <w:color w:val="000000" w:themeColor="text1"/>
        </w:rPr>
        <w:t xml:space="preserve"> –Ի ԹԻՎ 167-Ն ՈՐՈՇՄԱՆ </w:t>
      </w:r>
      <w:r w:rsidRPr="000259A1">
        <w:rPr>
          <w:rFonts w:ascii="GHEA Grapalat" w:hAnsi="GHEA Grapalat"/>
          <w:color w:val="000000" w:themeColor="text1"/>
          <w:lang w:val="ru-RU"/>
        </w:rPr>
        <w:t>ՄԵՋ</w:t>
      </w:r>
      <w:r w:rsidRPr="000259A1">
        <w:rPr>
          <w:rFonts w:ascii="GHEA Grapalat" w:hAnsi="GHEA Grapalat"/>
          <w:color w:val="000000" w:themeColor="text1"/>
        </w:rPr>
        <w:t xml:space="preserve"> ՓՈՓՈԽՈՒԹՅՈՒՆՆԵՐ ԿԱՏԱՐԵԼՈՒ </w:t>
      </w:r>
      <w:r w:rsidRPr="000259A1">
        <w:rPr>
          <w:rFonts w:ascii="GHEA Grapalat" w:hAnsi="GHEA Grapalat"/>
        </w:rPr>
        <w:t xml:space="preserve"> </w:t>
      </w:r>
      <w:r w:rsidR="003146CB" w:rsidRPr="000259A1">
        <w:rPr>
          <w:rFonts w:ascii="GHEA Grapalat" w:hAnsi="GHEA Grapalat"/>
          <w:lang w:val="ru-RU"/>
        </w:rPr>
        <w:t>ԱՆՀՐԱԺԵՇՏՈՒԹՅԱՆ</w:t>
      </w:r>
      <w:r w:rsidR="003146CB" w:rsidRPr="000259A1">
        <w:rPr>
          <w:rFonts w:ascii="GHEA Grapalat" w:hAnsi="GHEA Grapalat"/>
        </w:rPr>
        <w:t xml:space="preserve"> </w:t>
      </w:r>
      <w:r w:rsidR="003146CB" w:rsidRPr="000259A1">
        <w:rPr>
          <w:rFonts w:ascii="GHEA Grapalat" w:hAnsi="GHEA Grapalat"/>
          <w:lang w:val="ru-RU"/>
        </w:rPr>
        <w:t>ՄԱՍԻՆ</w:t>
      </w:r>
    </w:p>
    <w:p w:rsidR="00F00307" w:rsidRPr="000259A1" w:rsidRDefault="00F00307" w:rsidP="00F00307">
      <w:pPr>
        <w:pStyle w:val="a3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0259A1">
        <w:rPr>
          <w:rFonts w:ascii="GHEA Grapalat" w:hAnsi="GHEA Grapalat"/>
          <w:lang w:val="ru-RU"/>
        </w:rPr>
        <w:t>Իրավական ակտի ընդունման անհրաժեշտությունը</w:t>
      </w:r>
      <w:r w:rsidRPr="000259A1">
        <w:rPr>
          <w:rFonts w:ascii="GHEA Grapalat" w:hAnsi="GHEA Grapalat"/>
        </w:rPr>
        <w:t>.</w:t>
      </w:r>
    </w:p>
    <w:p w:rsidR="00F00307" w:rsidRPr="000259A1" w:rsidRDefault="00F00307" w:rsidP="00F00307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F00307" w:rsidRPr="000259A1" w:rsidRDefault="00F00307" w:rsidP="00F00307">
      <w:pPr>
        <w:pStyle w:val="a3"/>
        <w:spacing w:line="240" w:lineRule="auto"/>
        <w:ind w:left="270"/>
        <w:jc w:val="both"/>
        <w:rPr>
          <w:rFonts w:ascii="GHEA Grapalat" w:hAnsi="GHEA Grapalat"/>
          <w:lang w:val="ru-RU"/>
        </w:rPr>
      </w:pPr>
      <w:r w:rsidRPr="000259A1">
        <w:rPr>
          <w:rFonts w:ascii="GHEA Grapalat" w:hAnsi="GHEA Grapalat"/>
          <w:lang w:val="ru-RU"/>
        </w:rPr>
        <w:t>Ներկայացված իրավական ակտի ընդունումը պայման</w:t>
      </w:r>
      <w:r w:rsidRPr="000259A1">
        <w:rPr>
          <w:rFonts w:ascii="GHEA Grapalat" w:hAnsi="GHEA Grapalat"/>
        </w:rPr>
        <w:t>ա</w:t>
      </w:r>
      <w:r w:rsidRPr="000259A1">
        <w:rPr>
          <w:rFonts w:ascii="GHEA Grapalat" w:hAnsi="GHEA Grapalat"/>
          <w:lang w:val="ru-RU"/>
        </w:rPr>
        <w:t>վորված է՝</w:t>
      </w:r>
    </w:p>
    <w:p w:rsidR="00F00307" w:rsidRPr="000259A1" w:rsidRDefault="00F00307" w:rsidP="00F00307">
      <w:pPr>
        <w:pStyle w:val="a8"/>
        <w:spacing w:line="276" w:lineRule="auto"/>
        <w:jc w:val="both"/>
        <w:rPr>
          <w:sz w:val="22"/>
          <w:szCs w:val="22"/>
        </w:rPr>
      </w:pPr>
      <w:r w:rsidRPr="000259A1">
        <w:rPr>
          <w:rFonts w:cs="Sylfaen"/>
          <w:sz w:val="22"/>
          <w:szCs w:val="22"/>
        </w:rPr>
        <w:t>Վանաձորի</w:t>
      </w:r>
      <w:r w:rsidRPr="000259A1">
        <w:rPr>
          <w:sz w:val="22"/>
          <w:szCs w:val="22"/>
        </w:rPr>
        <w:t xml:space="preserve"> </w:t>
      </w:r>
      <w:r w:rsidRPr="000259A1">
        <w:rPr>
          <w:rFonts w:cs="Sylfaen"/>
          <w:sz w:val="22"/>
          <w:szCs w:val="22"/>
        </w:rPr>
        <w:t>համայնքապետարանի</w:t>
      </w:r>
      <w:r w:rsidRPr="000259A1">
        <w:rPr>
          <w:sz w:val="22"/>
          <w:szCs w:val="22"/>
        </w:rPr>
        <w:t xml:space="preserve"> </w:t>
      </w:r>
      <w:r w:rsidRPr="000259A1">
        <w:rPr>
          <w:rFonts w:cs="Sylfaen"/>
          <w:sz w:val="22"/>
          <w:szCs w:val="22"/>
        </w:rPr>
        <w:t>աշխատակազմի</w:t>
      </w:r>
      <w:r w:rsidR="00F17790" w:rsidRPr="000259A1">
        <w:rPr>
          <w:rFonts w:cs="Sylfaen"/>
          <w:sz w:val="22"/>
          <w:szCs w:val="22"/>
        </w:rPr>
        <w:t xml:space="preserve"> </w:t>
      </w:r>
      <w:proofErr w:type="spellStart"/>
      <w:r w:rsidR="00F17790" w:rsidRPr="000259A1">
        <w:rPr>
          <w:rFonts w:cs="Sylfaen"/>
          <w:sz w:val="22"/>
          <w:szCs w:val="22"/>
          <w:lang w:val="en-US"/>
        </w:rPr>
        <w:t>ճարտարապետության</w:t>
      </w:r>
      <w:proofErr w:type="spellEnd"/>
      <w:r w:rsidR="00F17790" w:rsidRPr="000259A1">
        <w:rPr>
          <w:rFonts w:cs="Sylfaen"/>
          <w:sz w:val="22"/>
          <w:szCs w:val="22"/>
        </w:rPr>
        <w:t xml:space="preserve"> </w:t>
      </w:r>
      <w:r w:rsidR="00F17790" w:rsidRPr="000259A1">
        <w:rPr>
          <w:rFonts w:cs="Sylfaen"/>
          <w:sz w:val="22"/>
          <w:szCs w:val="22"/>
          <w:lang w:val="en-US"/>
        </w:rPr>
        <w:t>և</w:t>
      </w:r>
      <w:r w:rsidR="00F17790" w:rsidRPr="000259A1">
        <w:rPr>
          <w:rFonts w:cs="Sylfaen"/>
          <w:sz w:val="22"/>
          <w:szCs w:val="22"/>
        </w:rPr>
        <w:t xml:space="preserve"> </w:t>
      </w:r>
      <w:proofErr w:type="spellStart"/>
      <w:r w:rsidR="00F17790" w:rsidRPr="000259A1">
        <w:rPr>
          <w:rFonts w:cs="Sylfaen"/>
          <w:sz w:val="22"/>
          <w:szCs w:val="22"/>
          <w:lang w:val="en-US"/>
        </w:rPr>
        <w:t>քաղաքաշինության</w:t>
      </w:r>
      <w:proofErr w:type="spellEnd"/>
      <w:r w:rsidR="00F17790" w:rsidRPr="000259A1">
        <w:rPr>
          <w:rFonts w:cs="Sylfaen"/>
          <w:sz w:val="22"/>
          <w:szCs w:val="22"/>
        </w:rPr>
        <w:t xml:space="preserve"> </w:t>
      </w:r>
      <w:r w:rsidRPr="000259A1">
        <w:rPr>
          <w:rFonts w:cs="Sylfaen"/>
          <w:sz w:val="22"/>
          <w:szCs w:val="22"/>
        </w:rPr>
        <w:t>բաժնի</w:t>
      </w:r>
      <w:r w:rsidRPr="000259A1">
        <w:rPr>
          <w:sz w:val="22"/>
          <w:szCs w:val="22"/>
        </w:rPr>
        <w:t xml:space="preserve"> </w:t>
      </w:r>
      <w:r w:rsidRPr="000259A1">
        <w:rPr>
          <w:rFonts w:cs="Sylfaen"/>
          <w:sz w:val="22"/>
          <w:szCs w:val="22"/>
        </w:rPr>
        <w:t>պետի</w:t>
      </w:r>
      <w:r w:rsidRPr="000259A1">
        <w:rPr>
          <w:bCs/>
          <w:sz w:val="22"/>
          <w:szCs w:val="22"/>
        </w:rPr>
        <w:t xml:space="preserve"> </w:t>
      </w:r>
      <w:r w:rsidRPr="000259A1">
        <w:rPr>
          <w:rFonts w:cs="Sylfaen"/>
          <w:bCs/>
          <w:sz w:val="22"/>
          <w:szCs w:val="22"/>
        </w:rPr>
        <w:t>կողմից</w:t>
      </w:r>
      <w:r w:rsidRPr="000259A1">
        <w:rPr>
          <w:bCs/>
          <w:sz w:val="22"/>
          <w:szCs w:val="22"/>
        </w:rPr>
        <w:t xml:space="preserve"> </w:t>
      </w:r>
      <w:r w:rsidRPr="000259A1">
        <w:rPr>
          <w:rFonts w:cs="Sylfaen"/>
          <w:bCs/>
          <w:sz w:val="22"/>
          <w:szCs w:val="22"/>
        </w:rPr>
        <w:t>ներկայացված</w:t>
      </w:r>
      <w:r w:rsidR="00F17790" w:rsidRPr="000259A1">
        <w:rPr>
          <w:rFonts w:cs="Sylfaen"/>
          <w:bCs/>
          <w:sz w:val="22"/>
          <w:szCs w:val="22"/>
        </w:rPr>
        <w:t xml:space="preserve"> </w:t>
      </w:r>
      <w:proofErr w:type="spellStart"/>
      <w:r w:rsidR="00F17790" w:rsidRPr="000259A1">
        <w:rPr>
          <w:rFonts w:cs="Sylfaen"/>
          <w:bCs/>
          <w:sz w:val="22"/>
          <w:szCs w:val="22"/>
          <w:lang w:val="en-US"/>
        </w:rPr>
        <w:t>զեկուցագրով</w:t>
      </w:r>
      <w:proofErr w:type="spellEnd"/>
      <w:r w:rsidRPr="000259A1">
        <w:rPr>
          <w:rFonts w:eastAsia="Times New Roman" w:cs="Sylfaen"/>
          <w:bCs/>
          <w:sz w:val="22"/>
          <w:szCs w:val="22"/>
        </w:rPr>
        <w:t>, որի</w:t>
      </w:r>
      <w:r w:rsidRPr="000259A1">
        <w:rPr>
          <w:rFonts w:eastAsia="Times New Roman" w:cs="Calibri"/>
          <w:bCs/>
          <w:sz w:val="22"/>
          <w:szCs w:val="22"/>
        </w:rPr>
        <w:t xml:space="preserve"> </w:t>
      </w:r>
      <w:r w:rsidRPr="000259A1">
        <w:rPr>
          <w:rFonts w:eastAsia="Times New Roman" w:cs="Sylfaen"/>
          <w:bCs/>
          <w:sz w:val="22"/>
          <w:szCs w:val="22"/>
        </w:rPr>
        <w:t>համաձայն</w:t>
      </w:r>
      <w:r w:rsidRPr="000259A1">
        <w:rPr>
          <w:rFonts w:eastAsia="Times New Roman" w:cs="Calibri"/>
          <w:bCs/>
          <w:sz w:val="22"/>
          <w:szCs w:val="22"/>
        </w:rPr>
        <w:t xml:space="preserve"> </w:t>
      </w:r>
      <w:r w:rsidRPr="000259A1">
        <w:rPr>
          <w:rFonts w:eastAsia="Times New Roman" w:cs="Sylfaen"/>
          <w:bCs/>
          <w:sz w:val="22"/>
          <w:szCs w:val="22"/>
        </w:rPr>
        <w:t>անհրաժեշտություն</w:t>
      </w:r>
      <w:r w:rsidRPr="000259A1">
        <w:rPr>
          <w:rFonts w:eastAsia="Times New Roman" w:cs="Calibri"/>
          <w:bCs/>
          <w:sz w:val="22"/>
          <w:szCs w:val="22"/>
        </w:rPr>
        <w:t xml:space="preserve"> </w:t>
      </w:r>
      <w:r w:rsidRPr="000259A1">
        <w:rPr>
          <w:rFonts w:eastAsia="Times New Roman" w:cs="Sylfaen"/>
          <w:bCs/>
          <w:sz w:val="22"/>
          <w:szCs w:val="22"/>
        </w:rPr>
        <w:t>է</w:t>
      </w:r>
      <w:r w:rsidRPr="000259A1">
        <w:rPr>
          <w:rFonts w:eastAsia="Times New Roman" w:cs="Calibri"/>
          <w:bCs/>
          <w:sz w:val="22"/>
          <w:szCs w:val="22"/>
        </w:rPr>
        <w:t xml:space="preserve"> </w:t>
      </w:r>
      <w:r w:rsidRPr="000259A1">
        <w:rPr>
          <w:rFonts w:eastAsia="Times New Roman" w:cs="Sylfaen"/>
          <w:bCs/>
          <w:sz w:val="22"/>
          <w:szCs w:val="22"/>
        </w:rPr>
        <w:t>առաջացել</w:t>
      </w:r>
      <w:r w:rsidRPr="000259A1">
        <w:rPr>
          <w:sz w:val="22"/>
          <w:szCs w:val="22"/>
        </w:rPr>
        <w:t xml:space="preserve"> </w:t>
      </w:r>
      <w:proofErr w:type="spellStart"/>
      <w:r w:rsidRPr="000259A1">
        <w:rPr>
          <w:rFonts w:cs="Sylfaen"/>
          <w:sz w:val="22"/>
          <w:szCs w:val="22"/>
          <w:lang w:val="en-US"/>
        </w:rPr>
        <w:t>իրականացնել</w:t>
      </w:r>
      <w:proofErr w:type="spellEnd"/>
      <w:r w:rsidR="00F17790" w:rsidRPr="000259A1">
        <w:rPr>
          <w:rFonts w:cs="Sylfaen"/>
          <w:sz w:val="22"/>
          <w:szCs w:val="22"/>
        </w:rPr>
        <w:t xml:space="preserve"> </w:t>
      </w:r>
      <w:proofErr w:type="spellStart"/>
      <w:r w:rsidR="00F17790" w:rsidRPr="000259A1">
        <w:rPr>
          <w:rFonts w:cs="Sylfaen"/>
          <w:sz w:val="22"/>
          <w:szCs w:val="22"/>
          <w:lang w:val="en-US"/>
        </w:rPr>
        <w:t>համայնքի</w:t>
      </w:r>
      <w:proofErr w:type="spellEnd"/>
      <w:r w:rsidRPr="000259A1">
        <w:rPr>
          <w:sz w:val="22"/>
          <w:szCs w:val="22"/>
        </w:rPr>
        <w:t xml:space="preserve"> </w:t>
      </w:r>
      <w:r w:rsidR="00D45E76" w:rsidRPr="000259A1">
        <w:rPr>
          <w:color w:val="333333"/>
          <w:sz w:val="22"/>
          <w:szCs w:val="22"/>
          <w:shd w:val="clear" w:color="auto" w:fill="FFFFFF"/>
        </w:rPr>
        <w:t>Արցախ պուրակի</w:t>
      </w:r>
      <w:r w:rsidR="00D45E76" w:rsidRPr="000259A1">
        <w:rPr>
          <w:rFonts w:ascii="Courier New" w:hAnsi="Courier New" w:cs="Courier New"/>
          <w:color w:val="333333"/>
          <w:sz w:val="22"/>
          <w:szCs w:val="22"/>
          <w:shd w:val="clear" w:color="auto" w:fill="FFFFFF"/>
        </w:rPr>
        <w:t> </w:t>
      </w:r>
      <w:r w:rsidR="00D45E76" w:rsidRPr="000259A1">
        <w:rPr>
          <w:color w:val="333333"/>
          <w:sz w:val="22"/>
          <w:szCs w:val="22"/>
          <w:shd w:val="clear" w:color="auto" w:fill="FFFFFF"/>
        </w:rPr>
        <w:t>վերականգնման-վերակառուցման</w:t>
      </w:r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r w:rsidR="00D45E76" w:rsidRPr="000259A1">
        <w:rPr>
          <w:color w:val="333333"/>
          <w:sz w:val="22"/>
          <w:szCs w:val="22"/>
          <w:shd w:val="clear" w:color="auto" w:fill="FFFFFF"/>
        </w:rPr>
        <w:t>ամբողջությամբ ավարտված</w:t>
      </w:r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աշխատանքների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հետ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կաված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այլ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լրացուցիչ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աշխատանքային</w:t>
      </w:r>
      <w:proofErr w:type="spellEnd"/>
      <w:r w:rsidR="00702199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ծավալներ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որոնք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ի</w:t>
      </w:r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հայտ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են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եկել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r w:rsidR="00D45E76" w:rsidRPr="000259A1">
        <w:rPr>
          <w:color w:val="333333"/>
          <w:sz w:val="22"/>
          <w:szCs w:val="22"/>
          <w:shd w:val="clear" w:color="auto" w:fill="FFFFFF"/>
        </w:rPr>
        <w:t>շահագրգիռ կազմակերպությունների կողմից կատարվ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ած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r w:rsidR="00D45E76" w:rsidRPr="000259A1">
        <w:rPr>
          <w:color w:val="333333"/>
          <w:sz w:val="22"/>
          <w:szCs w:val="22"/>
          <w:shd w:val="clear" w:color="auto" w:fill="FFFFFF"/>
        </w:rPr>
        <w:t>ուսումնասիրություններ</w:t>
      </w:r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ի</w:t>
      </w:r>
      <w:r w:rsidR="00702199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r w:rsidR="00702199" w:rsidRPr="000259A1">
        <w:rPr>
          <w:color w:val="333333"/>
          <w:sz w:val="22"/>
          <w:szCs w:val="22"/>
          <w:shd w:val="clear" w:color="auto" w:fill="FFFFFF"/>
          <w:lang w:val="en-US"/>
        </w:rPr>
        <w:t>և</w:t>
      </w:r>
      <w:r w:rsidR="00702199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չափագրումների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17790" w:rsidRPr="000259A1">
        <w:rPr>
          <w:color w:val="333333"/>
          <w:sz w:val="22"/>
          <w:szCs w:val="22"/>
          <w:shd w:val="clear" w:color="auto" w:fill="FFFFFF"/>
          <w:lang w:val="en-US"/>
        </w:rPr>
        <w:t>արդյունքում</w:t>
      </w:r>
      <w:proofErr w:type="spellEnd"/>
      <w:r w:rsidR="00F17790" w:rsidRPr="000259A1">
        <w:rPr>
          <w:color w:val="333333"/>
          <w:sz w:val="22"/>
          <w:szCs w:val="22"/>
          <w:shd w:val="clear" w:color="auto" w:fill="FFFFFF"/>
        </w:rPr>
        <w:t>:</w:t>
      </w:r>
      <w:r w:rsidR="00702199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02199" w:rsidRPr="000259A1">
        <w:rPr>
          <w:color w:val="333333"/>
          <w:sz w:val="22"/>
          <w:szCs w:val="22"/>
          <w:shd w:val="clear" w:color="auto" w:fill="FFFFFF"/>
          <w:lang w:val="en-US"/>
        </w:rPr>
        <w:t>Անհրաժեշտ</w:t>
      </w:r>
      <w:proofErr w:type="spellEnd"/>
      <w:r w:rsidR="00702199" w:rsidRPr="000259A1">
        <w:rPr>
          <w:color w:val="333333"/>
          <w:sz w:val="22"/>
          <w:szCs w:val="22"/>
          <w:shd w:val="clear" w:color="auto" w:fill="FFFFFF"/>
        </w:rPr>
        <w:t xml:space="preserve"> </w:t>
      </w:r>
      <w:r w:rsidR="00702199" w:rsidRPr="000259A1">
        <w:rPr>
          <w:color w:val="333333"/>
          <w:sz w:val="22"/>
          <w:szCs w:val="22"/>
          <w:shd w:val="clear" w:color="auto" w:fill="FFFFFF"/>
          <w:lang w:val="en-US"/>
        </w:rPr>
        <w:t>է</w:t>
      </w:r>
      <w:r w:rsidR="00D45E76" w:rsidRPr="000259A1">
        <w:rPr>
          <w:color w:val="333333"/>
          <w:sz w:val="22"/>
          <w:szCs w:val="22"/>
          <w:shd w:val="clear" w:color="auto" w:fill="FFFFFF"/>
        </w:rPr>
        <w:t xml:space="preserve"> բյուջեում կատարել փոփոխություն և հատկացնել գումար կապալառուին վճարելու օրենքով սահմանված կարգով:</w:t>
      </w:r>
      <w:r w:rsidRPr="000259A1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F00307" w:rsidRPr="000259A1" w:rsidRDefault="00F00307" w:rsidP="00F00307">
      <w:pPr>
        <w:pStyle w:val="a3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0259A1">
        <w:rPr>
          <w:rFonts w:ascii="GHEA Grapalat" w:eastAsia="Times New Roman" w:hAnsi="GHEA Grapalat" w:cs="Sylfaen"/>
          <w:bCs/>
          <w:lang w:val="ru-RU"/>
        </w:rPr>
        <w:t>Առաջարկվող կարգավորման նպատակը,</w:t>
      </w:r>
    </w:p>
    <w:p w:rsidR="00F00307" w:rsidRPr="000259A1" w:rsidRDefault="00F00307" w:rsidP="00F00307">
      <w:pPr>
        <w:spacing w:after="0"/>
        <w:ind w:left="142"/>
        <w:jc w:val="both"/>
        <w:rPr>
          <w:rFonts w:ascii="GHEA Grapalat" w:hAnsi="GHEA Grapalat"/>
          <w:lang w:val="ru-RU"/>
        </w:rPr>
      </w:pPr>
      <w:r w:rsidRPr="000259A1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2020 թ</w:t>
      </w:r>
      <w:proofErr w:type="spellStart"/>
      <w:r w:rsidRPr="000259A1">
        <w:rPr>
          <w:rFonts w:ascii="GHEA Grapalat" w:eastAsia="Times New Roman" w:hAnsi="GHEA Grapalat" w:cs="Sylfaen"/>
          <w:bCs/>
        </w:rPr>
        <w:t>վականի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բյուջ</w:t>
      </w:r>
      <w:proofErr w:type="spellStart"/>
      <w:r w:rsidRPr="000259A1">
        <w:rPr>
          <w:rFonts w:ascii="GHEA Grapalat" w:eastAsia="Times New Roman" w:hAnsi="GHEA Grapalat" w:cs="Sylfaen"/>
          <w:bCs/>
        </w:rPr>
        <w:t>եի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եկամտային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259A1">
        <w:rPr>
          <w:rFonts w:ascii="GHEA Grapalat" w:eastAsia="Times New Roman" w:hAnsi="GHEA Grapalat" w:cs="Sylfaen"/>
          <w:bCs/>
        </w:rPr>
        <w:t>և</w:t>
      </w:r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ծախսային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մասերում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, </w:t>
      </w:r>
      <w:proofErr w:type="spellStart"/>
      <w:r w:rsidRPr="000259A1">
        <w:rPr>
          <w:rFonts w:ascii="GHEA Grapalat" w:eastAsia="Times New Roman" w:hAnsi="GHEA Grapalat" w:cs="Sylfaen"/>
          <w:bCs/>
        </w:rPr>
        <w:t>բյուջեում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կնախատեսվեն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անհրաժեշտ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ֆինանսական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միջոցներ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C5A19" w:rsidRPr="000259A1">
        <w:rPr>
          <w:rFonts w:ascii="GHEA Grapalat" w:eastAsia="Times New Roman" w:hAnsi="GHEA Grapalat" w:cs="Sylfaen"/>
          <w:bCs/>
        </w:rPr>
        <w:t>վերը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C5A19" w:rsidRPr="000259A1">
        <w:rPr>
          <w:rFonts w:ascii="GHEA Grapalat" w:eastAsia="Times New Roman" w:hAnsi="GHEA Grapalat" w:cs="Sylfaen"/>
          <w:bCs/>
        </w:rPr>
        <w:t>նշված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C5A19" w:rsidRPr="000259A1">
        <w:rPr>
          <w:rFonts w:ascii="GHEA Grapalat" w:eastAsia="Times New Roman" w:hAnsi="GHEA Grapalat" w:cs="Sylfaen"/>
          <w:bCs/>
        </w:rPr>
        <w:t>աշխատանքներն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իրականացնելու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համար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 xml:space="preserve">, </w:t>
      </w:r>
      <w:proofErr w:type="spellStart"/>
      <w:r w:rsidR="00AC5A19" w:rsidRPr="000259A1">
        <w:rPr>
          <w:rFonts w:ascii="GHEA Grapalat" w:eastAsia="Times New Roman" w:hAnsi="GHEA Grapalat" w:cs="Sylfaen"/>
          <w:bCs/>
        </w:rPr>
        <w:t>հիմք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C5A19" w:rsidRPr="000259A1">
        <w:rPr>
          <w:rFonts w:ascii="GHEA Grapalat" w:eastAsia="Times New Roman" w:hAnsi="GHEA Grapalat" w:cs="Sylfaen"/>
          <w:bCs/>
        </w:rPr>
        <w:t>ընդունելով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 xml:space="preserve"> Արցախ պու</w:t>
      </w:r>
      <w:r w:rsidR="00AC5A19" w:rsidRPr="000259A1">
        <w:rPr>
          <w:rFonts w:ascii="GHEA Grapalat" w:eastAsia="Times New Roman" w:hAnsi="GHEA Grapalat" w:cs="Sylfaen"/>
          <w:bCs/>
        </w:rPr>
        <w:t>ր</w:t>
      </w:r>
      <w:r w:rsidR="00AC5A19" w:rsidRPr="000259A1">
        <w:rPr>
          <w:rFonts w:ascii="GHEA Grapalat" w:eastAsia="Times New Roman" w:hAnsi="GHEA Grapalat" w:cs="Sylfaen"/>
          <w:bCs/>
          <w:lang w:val="ru-RU"/>
        </w:rPr>
        <w:t>ակի վերակա</w:t>
      </w:r>
      <w:proofErr w:type="spellStart"/>
      <w:r w:rsidR="00AC5A19" w:rsidRPr="000259A1">
        <w:rPr>
          <w:rFonts w:ascii="GHEA Grapalat" w:eastAsia="Times New Roman" w:hAnsi="GHEA Grapalat" w:cs="Sylfaen"/>
          <w:bCs/>
        </w:rPr>
        <w:t>ռուցման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C5A19" w:rsidRPr="000259A1">
        <w:rPr>
          <w:rFonts w:ascii="GHEA Grapalat" w:eastAsia="Times New Roman" w:hAnsi="GHEA Grapalat" w:cs="Sylfaen"/>
          <w:bCs/>
        </w:rPr>
        <w:t>լրացուցիչ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C5A19" w:rsidRPr="000259A1">
        <w:rPr>
          <w:rFonts w:ascii="GHEA Grapalat" w:eastAsia="Times New Roman" w:hAnsi="GHEA Grapalat" w:cs="Sylfaen"/>
          <w:bCs/>
        </w:rPr>
        <w:t>աշխատանների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C5A19" w:rsidRPr="000259A1">
        <w:rPr>
          <w:rFonts w:ascii="GHEA Grapalat" w:eastAsia="Times New Roman" w:hAnsi="GHEA Grapalat" w:cs="Sylfaen"/>
          <w:bCs/>
        </w:rPr>
        <w:t>կատարման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C5A19" w:rsidRPr="000259A1">
        <w:rPr>
          <w:rFonts w:ascii="GHEA Grapalat" w:eastAsia="Times New Roman" w:hAnsi="GHEA Grapalat" w:cs="Sylfaen"/>
          <w:bCs/>
        </w:rPr>
        <w:t>ծավալաթերթ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>-</w:t>
      </w:r>
      <w:proofErr w:type="spellStart"/>
      <w:r w:rsidR="00AC5A19" w:rsidRPr="000259A1">
        <w:rPr>
          <w:rFonts w:ascii="GHEA Grapalat" w:eastAsia="Times New Roman" w:hAnsi="GHEA Grapalat" w:cs="Sylfaen"/>
          <w:bCs/>
        </w:rPr>
        <w:t>նախահաշվը</w:t>
      </w:r>
      <w:proofErr w:type="spellEnd"/>
      <w:r w:rsidR="00AC5A19" w:rsidRPr="000259A1">
        <w:rPr>
          <w:rFonts w:ascii="GHEA Grapalat" w:eastAsia="Times New Roman" w:hAnsi="GHEA Grapalat" w:cs="Sylfaen"/>
          <w:bCs/>
          <w:lang w:val="ru-RU"/>
        </w:rPr>
        <w:t>:</w:t>
      </w:r>
      <w:r w:rsidRPr="000259A1">
        <w:rPr>
          <w:rFonts w:ascii="GHEA Grapalat" w:hAnsi="GHEA Grapalat"/>
          <w:lang w:val="ru-RU"/>
        </w:rPr>
        <w:t xml:space="preserve"> </w:t>
      </w:r>
    </w:p>
    <w:p w:rsidR="00F00307" w:rsidRPr="000259A1" w:rsidRDefault="00F00307" w:rsidP="00F00307">
      <w:pPr>
        <w:pStyle w:val="a3"/>
        <w:spacing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0259A1" w:rsidRDefault="00F00307" w:rsidP="00F00307">
      <w:pPr>
        <w:pStyle w:val="a3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0259A1">
        <w:rPr>
          <w:rFonts w:ascii="GHEA Grapalat" w:eastAsia="Times New Roman" w:hAnsi="GHEA Grapalat" w:cs="Sylfaen"/>
          <w:bCs/>
          <w:lang w:val="ru-RU"/>
        </w:rPr>
        <w:t>Նախա</w:t>
      </w:r>
      <w:r w:rsidRPr="000259A1">
        <w:rPr>
          <w:rFonts w:ascii="GHEA Grapalat" w:eastAsia="Times New Roman" w:hAnsi="GHEA Grapalat" w:cs="Sylfaen"/>
          <w:bCs/>
        </w:rPr>
        <w:t>գ</w:t>
      </w:r>
      <w:r w:rsidRPr="000259A1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անձինք.</w:t>
      </w:r>
    </w:p>
    <w:p w:rsidR="00F00307" w:rsidRPr="000259A1" w:rsidRDefault="00F00307" w:rsidP="00F00307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0259A1" w:rsidRDefault="00F00307" w:rsidP="00F00307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0259A1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00307" w:rsidRPr="000259A1" w:rsidRDefault="00F00307" w:rsidP="00F00307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0259A1" w:rsidRDefault="00F00307" w:rsidP="00F00307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0259A1">
        <w:rPr>
          <w:rFonts w:ascii="GHEA Grapalat" w:eastAsia="Times New Roman" w:hAnsi="GHEA Grapalat" w:cs="Sylfaen"/>
          <w:bCs/>
          <w:lang w:val="ru-RU"/>
        </w:rPr>
        <w:t>4.   Ակնկալվող արդյունքը.</w:t>
      </w:r>
    </w:p>
    <w:p w:rsidR="00F00307" w:rsidRPr="000259A1" w:rsidRDefault="00F00307" w:rsidP="00F00307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0259A1" w:rsidRDefault="00F00307" w:rsidP="00F00307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0259A1">
        <w:rPr>
          <w:rFonts w:ascii="GHEA Grapalat" w:eastAsia="Times New Roman" w:hAnsi="GHEA Grapalat" w:cs="Sylfaen"/>
          <w:bCs/>
          <w:lang w:val="ru-RU"/>
        </w:rPr>
        <w:t xml:space="preserve">  </w:t>
      </w:r>
      <w:proofErr w:type="spellStart"/>
      <w:r w:rsidR="0096221F" w:rsidRPr="000259A1">
        <w:rPr>
          <w:rFonts w:ascii="GHEA Grapalat" w:eastAsia="Times New Roman" w:hAnsi="GHEA Grapalat" w:cs="Sylfaen"/>
          <w:bCs/>
        </w:rPr>
        <w:t>Ա</w:t>
      </w:r>
      <w:r w:rsidRPr="000259A1">
        <w:rPr>
          <w:rFonts w:ascii="GHEA Grapalat" w:eastAsia="Times New Roman" w:hAnsi="GHEA Grapalat" w:cs="Sylfaen"/>
          <w:bCs/>
        </w:rPr>
        <w:t>րդյունքում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ակնկալվում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0259A1">
        <w:rPr>
          <w:rFonts w:ascii="GHEA Grapalat" w:eastAsia="Times New Roman" w:hAnsi="GHEA Grapalat" w:cs="Sylfaen"/>
          <w:bCs/>
        </w:rPr>
        <w:t>է</w:t>
      </w:r>
      <w:r w:rsidR="001002EA" w:rsidRPr="000259A1">
        <w:rPr>
          <w:rFonts w:ascii="GHEA Grapalat" w:eastAsia="Times New Roman" w:hAnsi="GHEA Grapalat" w:cs="Sylfaen"/>
          <w:bCs/>
          <w:lang w:val="ru-RU"/>
        </w:rPr>
        <w:t xml:space="preserve">, </w:t>
      </w:r>
      <w:proofErr w:type="spellStart"/>
      <w:r w:rsidRPr="000259A1">
        <w:rPr>
          <w:rFonts w:ascii="GHEA Grapalat" w:eastAsia="Times New Roman" w:hAnsi="GHEA Grapalat" w:cs="Sylfaen"/>
          <w:bCs/>
        </w:rPr>
        <w:t>վերականգնել</w:t>
      </w:r>
      <w:r w:rsidR="001002EA" w:rsidRPr="000259A1">
        <w:rPr>
          <w:rFonts w:ascii="GHEA Grapalat" w:eastAsia="Times New Roman" w:hAnsi="GHEA Grapalat" w:cs="Sylfaen"/>
          <w:bCs/>
        </w:rPr>
        <w:t>ով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1002EA" w:rsidRPr="000259A1">
        <w:rPr>
          <w:rFonts w:ascii="GHEA Grapalat" w:eastAsia="Times New Roman" w:hAnsi="GHEA Grapalat" w:cs="Sylfaen"/>
          <w:bCs/>
        </w:rPr>
        <w:t>Արցախ</w:t>
      </w:r>
      <w:proofErr w:type="spellEnd"/>
      <w:r w:rsidR="001002EA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96221F" w:rsidRPr="000259A1">
        <w:rPr>
          <w:rFonts w:ascii="GHEA Grapalat" w:eastAsia="Times New Roman" w:hAnsi="GHEA Grapalat" w:cs="Sylfaen"/>
          <w:bCs/>
        </w:rPr>
        <w:t>պուրակ</w:t>
      </w:r>
      <w:r w:rsidR="001002EA" w:rsidRPr="000259A1">
        <w:rPr>
          <w:rFonts w:ascii="GHEA Grapalat" w:eastAsia="Times New Roman" w:hAnsi="GHEA Grapalat" w:cs="Sylfaen"/>
          <w:bCs/>
        </w:rPr>
        <w:t>ը</w:t>
      </w:r>
      <w:proofErr w:type="spellEnd"/>
      <w:r w:rsidR="001002EA" w:rsidRPr="000259A1">
        <w:rPr>
          <w:rFonts w:ascii="GHEA Grapalat" w:eastAsia="Times New Roman" w:hAnsi="GHEA Grapalat" w:cs="Sylfaen"/>
          <w:bCs/>
          <w:lang w:val="ru-RU"/>
        </w:rPr>
        <w:t xml:space="preserve">, </w:t>
      </w:r>
      <w:proofErr w:type="spellStart"/>
      <w:r w:rsidR="001002EA" w:rsidRPr="000259A1">
        <w:rPr>
          <w:rFonts w:ascii="GHEA Grapalat" w:eastAsia="Times New Roman" w:hAnsi="GHEA Grapalat" w:cs="Sylfaen"/>
          <w:bCs/>
        </w:rPr>
        <w:t>այն</w:t>
      </w:r>
      <w:proofErr w:type="spellEnd"/>
      <w:r w:rsidR="001002EA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1002EA" w:rsidRPr="000259A1">
        <w:rPr>
          <w:rFonts w:ascii="GHEA Grapalat" w:eastAsia="Times New Roman" w:hAnsi="GHEA Grapalat" w:cs="Sylfaen"/>
          <w:bCs/>
        </w:rPr>
        <w:t>դարձնել</w:t>
      </w:r>
      <w:proofErr w:type="spellEnd"/>
      <w:r w:rsidR="001002EA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1002EA" w:rsidRPr="000259A1">
        <w:rPr>
          <w:rFonts w:ascii="GHEA Grapalat" w:eastAsia="Times New Roman" w:hAnsi="GHEA Grapalat" w:cs="Sylfaen"/>
          <w:bCs/>
        </w:rPr>
        <w:t>ավելի</w:t>
      </w:r>
      <w:proofErr w:type="spellEnd"/>
      <w:r w:rsidR="001002EA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բարեկարգ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, </w:t>
      </w:r>
      <w:proofErr w:type="spellStart"/>
      <w:r w:rsidRPr="000259A1">
        <w:rPr>
          <w:rFonts w:ascii="GHEA Grapalat" w:eastAsia="Times New Roman" w:hAnsi="GHEA Grapalat" w:cs="Sylfaen"/>
          <w:bCs/>
        </w:rPr>
        <w:t>մաքուր</w:t>
      </w:r>
      <w:proofErr w:type="spellEnd"/>
      <w:r w:rsidR="001002EA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1002EA" w:rsidRPr="000259A1">
        <w:rPr>
          <w:rFonts w:ascii="GHEA Grapalat" w:eastAsia="Times New Roman" w:hAnsi="GHEA Grapalat" w:cs="Sylfaen"/>
          <w:bCs/>
        </w:rPr>
        <w:t>և</w:t>
      </w:r>
      <w:r w:rsidR="001002EA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1002EA" w:rsidRPr="000259A1">
        <w:rPr>
          <w:rFonts w:ascii="GHEA Grapalat" w:eastAsia="Times New Roman" w:hAnsi="GHEA Grapalat" w:cs="Sylfaen"/>
          <w:bCs/>
        </w:rPr>
        <w:t>բնակչության</w:t>
      </w:r>
      <w:proofErr w:type="spellEnd"/>
      <w:r w:rsidR="001002EA"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1002EA" w:rsidRPr="000259A1">
        <w:rPr>
          <w:rFonts w:ascii="GHEA Grapalat" w:eastAsia="Times New Roman" w:hAnsi="GHEA Grapalat" w:cs="Sylfaen"/>
          <w:bCs/>
        </w:rPr>
        <w:t>համար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ժամանցային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0259A1">
        <w:rPr>
          <w:rFonts w:ascii="GHEA Grapalat" w:eastAsia="Times New Roman" w:hAnsi="GHEA Grapalat" w:cs="Sylfaen"/>
          <w:bCs/>
        </w:rPr>
        <w:t>զարգացած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1002EA" w:rsidRPr="000259A1">
        <w:rPr>
          <w:rFonts w:ascii="GHEA Grapalat" w:eastAsia="Times New Roman" w:hAnsi="GHEA Grapalat" w:cs="Sylfaen"/>
          <w:bCs/>
        </w:rPr>
        <w:t>կենտրոն</w:t>
      </w:r>
      <w:proofErr w:type="spellEnd"/>
      <w:r w:rsidRPr="000259A1">
        <w:rPr>
          <w:rFonts w:ascii="GHEA Grapalat" w:eastAsia="Times New Roman" w:hAnsi="GHEA Grapalat" w:cs="Sylfaen"/>
          <w:bCs/>
          <w:lang w:val="ru-RU"/>
        </w:rPr>
        <w:t>:</w:t>
      </w:r>
      <w:r w:rsidRPr="000259A1">
        <w:rPr>
          <w:rFonts w:ascii="GHEA Grapalat" w:hAnsi="GHEA Grapalat"/>
          <w:lang w:val="ru-RU"/>
        </w:rPr>
        <w:t xml:space="preserve"> </w:t>
      </w:r>
    </w:p>
    <w:p w:rsidR="00D12C34" w:rsidRPr="000259A1" w:rsidRDefault="00D12C34" w:rsidP="00D12C34">
      <w:pPr>
        <w:pStyle w:val="a3"/>
        <w:ind w:left="270"/>
        <w:jc w:val="both"/>
        <w:rPr>
          <w:rFonts w:ascii="GHEA Grapalat" w:hAnsi="GHEA Grapalat"/>
          <w:lang w:val="ru-RU"/>
        </w:rPr>
      </w:pPr>
    </w:p>
    <w:sectPr w:rsidR="00D12C34" w:rsidRPr="000259A1" w:rsidSect="00FA6257">
      <w:footerReference w:type="default" r:id="rId7"/>
      <w:pgSz w:w="12240" w:h="15840"/>
      <w:pgMar w:top="709" w:right="1080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58" w:rsidRDefault="00944D58" w:rsidP="007B6423">
      <w:pPr>
        <w:spacing w:after="0" w:line="240" w:lineRule="auto"/>
      </w:pPr>
      <w:r>
        <w:separator/>
      </w:r>
    </w:p>
  </w:endnote>
  <w:endnote w:type="continuationSeparator" w:id="0">
    <w:p w:rsidR="00944D58" w:rsidRDefault="00944D58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a6"/>
      <w:jc w:val="center"/>
    </w:pPr>
  </w:p>
  <w:p w:rsidR="00E66AE4" w:rsidRDefault="00E66A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58" w:rsidRDefault="00944D58" w:rsidP="007B6423">
      <w:pPr>
        <w:spacing w:after="0" w:line="240" w:lineRule="auto"/>
      </w:pPr>
      <w:r>
        <w:separator/>
      </w:r>
    </w:p>
  </w:footnote>
  <w:footnote w:type="continuationSeparator" w:id="0">
    <w:p w:rsidR="00944D58" w:rsidRDefault="00944D58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6CB"/>
    <w:rsid w:val="00011EFB"/>
    <w:rsid w:val="000120AA"/>
    <w:rsid w:val="00012667"/>
    <w:rsid w:val="000259A1"/>
    <w:rsid w:val="00033990"/>
    <w:rsid w:val="00040540"/>
    <w:rsid w:val="00042E38"/>
    <w:rsid w:val="000455A8"/>
    <w:rsid w:val="0006724C"/>
    <w:rsid w:val="00070322"/>
    <w:rsid w:val="00071B75"/>
    <w:rsid w:val="00074156"/>
    <w:rsid w:val="00077457"/>
    <w:rsid w:val="000A5742"/>
    <w:rsid w:val="000A67DD"/>
    <w:rsid w:val="000A7DEF"/>
    <w:rsid w:val="000B526A"/>
    <w:rsid w:val="000B5723"/>
    <w:rsid w:val="000B5C5C"/>
    <w:rsid w:val="000B7954"/>
    <w:rsid w:val="000C5EF9"/>
    <w:rsid w:val="000E7FD4"/>
    <w:rsid w:val="000F1E66"/>
    <w:rsid w:val="000F4F5D"/>
    <w:rsid w:val="000F5395"/>
    <w:rsid w:val="001002EA"/>
    <w:rsid w:val="001024F4"/>
    <w:rsid w:val="0010278D"/>
    <w:rsid w:val="00113CE3"/>
    <w:rsid w:val="00122D97"/>
    <w:rsid w:val="00123AF5"/>
    <w:rsid w:val="00132E89"/>
    <w:rsid w:val="00134D73"/>
    <w:rsid w:val="00141B31"/>
    <w:rsid w:val="001427DB"/>
    <w:rsid w:val="001429B4"/>
    <w:rsid w:val="00145D38"/>
    <w:rsid w:val="001531CA"/>
    <w:rsid w:val="00167E1D"/>
    <w:rsid w:val="00171261"/>
    <w:rsid w:val="001751A0"/>
    <w:rsid w:val="00177879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D4442"/>
    <w:rsid w:val="001F0C12"/>
    <w:rsid w:val="0020495B"/>
    <w:rsid w:val="00206BCE"/>
    <w:rsid w:val="00214FCC"/>
    <w:rsid w:val="0022537F"/>
    <w:rsid w:val="00236853"/>
    <w:rsid w:val="0024200F"/>
    <w:rsid w:val="0026509F"/>
    <w:rsid w:val="00276842"/>
    <w:rsid w:val="00285321"/>
    <w:rsid w:val="00294186"/>
    <w:rsid w:val="002A0470"/>
    <w:rsid w:val="002A5525"/>
    <w:rsid w:val="002A5C29"/>
    <w:rsid w:val="002B2A6B"/>
    <w:rsid w:val="002C0B6E"/>
    <w:rsid w:val="002D7B04"/>
    <w:rsid w:val="002E105F"/>
    <w:rsid w:val="002F6242"/>
    <w:rsid w:val="00300ABE"/>
    <w:rsid w:val="0030626E"/>
    <w:rsid w:val="003146CB"/>
    <w:rsid w:val="00320CB3"/>
    <w:rsid w:val="00322231"/>
    <w:rsid w:val="003236C9"/>
    <w:rsid w:val="00325964"/>
    <w:rsid w:val="003300BC"/>
    <w:rsid w:val="00331E8D"/>
    <w:rsid w:val="00347C6D"/>
    <w:rsid w:val="00352768"/>
    <w:rsid w:val="0035396B"/>
    <w:rsid w:val="00355800"/>
    <w:rsid w:val="00361D9F"/>
    <w:rsid w:val="00365FF0"/>
    <w:rsid w:val="0036763F"/>
    <w:rsid w:val="003703D7"/>
    <w:rsid w:val="003733E8"/>
    <w:rsid w:val="00373DC9"/>
    <w:rsid w:val="00376A4D"/>
    <w:rsid w:val="003950B6"/>
    <w:rsid w:val="003B2407"/>
    <w:rsid w:val="003C06B1"/>
    <w:rsid w:val="003C1A27"/>
    <w:rsid w:val="003D19A1"/>
    <w:rsid w:val="003D6C87"/>
    <w:rsid w:val="003D701A"/>
    <w:rsid w:val="003D71AA"/>
    <w:rsid w:val="0041038E"/>
    <w:rsid w:val="004211CA"/>
    <w:rsid w:val="004267EE"/>
    <w:rsid w:val="004714CA"/>
    <w:rsid w:val="004975AF"/>
    <w:rsid w:val="004A37D4"/>
    <w:rsid w:val="004C183A"/>
    <w:rsid w:val="004C4C25"/>
    <w:rsid w:val="004D123F"/>
    <w:rsid w:val="004E1F9F"/>
    <w:rsid w:val="004E5A19"/>
    <w:rsid w:val="004F130B"/>
    <w:rsid w:val="004F3599"/>
    <w:rsid w:val="004F6CC0"/>
    <w:rsid w:val="00505C71"/>
    <w:rsid w:val="00507F3C"/>
    <w:rsid w:val="00512076"/>
    <w:rsid w:val="00513204"/>
    <w:rsid w:val="00522568"/>
    <w:rsid w:val="00523795"/>
    <w:rsid w:val="00540838"/>
    <w:rsid w:val="0055074F"/>
    <w:rsid w:val="00562468"/>
    <w:rsid w:val="00563447"/>
    <w:rsid w:val="00566E9E"/>
    <w:rsid w:val="00582A81"/>
    <w:rsid w:val="00584F3F"/>
    <w:rsid w:val="005876A9"/>
    <w:rsid w:val="005917B0"/>
    <w:rsid w:val="005A1721"/>
    <w:rsid w:val="005A5EC1"/>
    <w:rsid w:val="005C2970"/>
    <w:rsid w:val="005D4897"/>
    <w:rsid w:val="005D4A29"/>
    <w:rsid w:val="005F34F3"/>
    <w:rsid w:val="00623B87"/>
    <w:rsid w:val="00630216"/>
    <w:rsid w:val="00632EA0"/>
    <w:rsid w:val="006465A2"/>
    <w:rsid w:val="006540E8"/>
    <w:rsid w:val="006711A1"/>
    <w:rsid w:val="0067368B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2E18"/>
    <w:rsid w:val="006F460D"/>
    <w:rsid w:val="007015AB"/>
    <w:rsid w:val="00702199"/>
    <w:rsid w:val="007144E4"/>
    <w:rsid w:val="0072030E"/>
    <w:rsid w:val="00720F00"/>
    <w:rsid w:val="007231AF"/>
    <w:rsid w:val="00731E14"/>
    <w:rsid w:val="00732793"/>
    <w:rsid w:val="00742B64"/>
    <w:rsid w:val="0076722B"/>
    <w:rsid w:val="00770097"/>
    <w:rsid w:val="007713DD"/>
    <w:rsid w:val="00771F14"/>
    <w:rsid w:val="00773192"/>
    <w:rsid w:val="007756A2"/>
    <w:rsid w:val="007854AE"/>
    <w:rsid w:val="007946E6"/>
    <w:rsid w:val="007B6423"/>
    <w:rsid w:val="007E245A"/>
    <w:rsid w:val="007F1298"/>
    <w:rsid w:val="007F7CAA"/>
    <w:rsid w:val="00804DE5"/>
    <w:rsid w:val="00806313"/>
    <w:rsid w:val="008204B4"/>
    <w:rsid w:val="0082228D"/>
    <w:rsid w:val="008227F6"/>
    <w:rsid w:val="00836FD5"/>
    <w:rsid w:val="0083721A"/>
    <w:rsid w:val="00837F59"/>
    <w:rsid w:val="00845D06"/>
    <w:rsid w:val="008478AA"/>
    <w:rsid w:val="00860262"/>
    <w:rsid w:val="008621D4"/>
    <w:rsid w:val="00862C02"/>
    <w:rsid w:val="00867A48"/>
    <w:rsid w:val="008711CF"/>
    <w:rsid w:val="00871C7D"/>
    <w:rsid w:val="008746F0"/>
    <w:rsid w:val="00883085"/>
    <w:rsid w:val="008916F2"/>
    <w:rsid w:val="00896236"/>
    <w:rsid w:val="008A1AE6"/>
    <w:rsid w:val="008A3698"/>
    <w:rsid w:val="008B59FD"/>
    <w:rsid w:val="008B743C"/>
    <w:rsid w:val="008D0CDE"/>
    <w:rsid w:val="008D39AA"/>
    <w:rsid w:val="008D52E0"/>
    <w:rsid w:val="008D6D57"/>
    <w:rsid w:val="008E1AEE"/>
    <w:rsid w:val="008F3A55"/>
    <w:rsid w:val="009047C9"/>
    <w:rsid w:val="0091283B"/>
    <w:rsid w:val="00913F09"/>
    <w:rsid w:val="009144A2"/>
    <w:rsid w:val="009207D1"/>
    <w:rsid w:val="00920E86"/>
    <w:rsid w:val="0092613E"/>
    <w:rsid w:val="00931130"/>
    <w:rsid w:val="009403D2"/>
    <w:rsid w:val="0094110D"/>
    <w:rsid w:val="00944D58"/>
    <w:rsid w:val="00950CE6"/>
    <w:rsid w:val="009513C1"/>
    <w:rsid w:val="0096221F"/>
    <w:rsid w:val="0096681C"/>
    <w:rsid w:val="00975D98"/>
    <w:rsid w:val="009875A7"/>
    <w:rsid w:val="00991EB2"/>
    <w:rsid w:val="00995292"/>
    <w:rsid w:val="00995C25"/>
    <w:rsid w:val="00996590"/>
    <w:rsid w:val="00997144"/>
    <w:rsid w:val="009A3265"/>
    <w:rsid w:val="009B5108"/>
    <w:rsid w:val="009E41E3"/>
    <w:rsid w:val="009E6E6B"/>
    <w:rsid w:val="009F4159"/>
    <w:rsid w:val="00A0755D"/>
    <w:rsid w:val="00A37AE8"/>
    <w:rsid w:val="00A41B5E"/>
    <w:rsid w:val="00A562D2"/>
    <w:rsid w:val="00A62140"/>
    <w:rsid w:val="00A66581"/>
    <w:rsid w:val="00A66CAB"/>
    <w:rsid w:val="00A7071A"/>
    <w:rsid w:val="00A77F44"/>
    <w:rsid w:val="00A836F4"/>
    <w:rsid w:val="00A918BE"/>
    <w:rsid w:val="00A926BC"/>
    <w:rsid w:val="00AA194F"/>
    <w:rsid w:val="00AB740B"/>
    <w:rsid w:val="00AC5A19"/>
    <w:rsid w:val="00AD0ACA"/>
    <w:rsid w:val="00B00538"/>
    <w:rsid w:val="00B03E3A"/>
    <w:rsid w:val="00B06393"/>
    <w:rsid w:val="00B13044"/>
    <w:rsid w:val="00B1433E"/>
    <w:rsid w:val="00B147D0"/>
    <w:rsid w:val="00B22F8A"/>
    <w:rsid w:val="00B2460A"/>
    <w:rsid w:val="00B32537"/>
    <w:rsid w:val="00B34651"/>
    <w:rsid w:val="00B346B1"/>
    <w:rsid w:val="00B35E43"/>
    <w:rsid w:val="00B61AA0"/>
    <w:rsid w:val="00B8145D"/>
    <w:rsid w:val="00B921C1"/>
    <w:rsid w:val="00B9347C"/>
    <w:rsid w:val="00B941B1"/>
    <w:rsid w:val="00B94FAB"/>
    <w:rsid w:val="00B9668D"/>
    <w:rsid w:val="00BA3200"/>
    <w:rsid w:val="00BB593C"/>
    <w:rsid w:val="00BD1060"/>
    <w:rsid w:val="00BD2068"/>
    <w:rsid w:val="00BE0583"/>
    <w:rsid w:val="00BF49A2"/>
    <w:rsid w:val="00C02077"/>
    <w:rsid w:val="00C05CD3"/>
    <w:rsid w:val="00C10A22"/>
    <w:rsid w:val="00C12509"/>
    <w:rsid w:val="00C15E85"/>
    <w:rsid w:val="00C228A1"/>
    <w:rsid w:val="00C41B00"/>
    <w:rsid w:val="00C506B2"/>
    <w:rsid w:val="00C51BC8"/>
    <w:rsid w:val="00C54B8E"/>
    <w:rsid w:val="00C673FF"/>
    <w:rsid w:val="00C67407"/>
    <w:rsid w:val="00C70687"/>
    <w:rsid w:val="00C72D32"/>
    <w:rsid w:val="00C75AA8"/>
    <w:rsid w:val="00C843E6"/>
    <w:rsid w:val="00CA048D"/>
    <w:rsid w:val="00CA29C3"/>
    <w:rsid w:val="00CB31DC"/>
    <w:rsid w:val="00CB6236"/>
    <w:rsid w:val="00CC40B0"/>
    <w:rsid w:val="00CD1AB6"/>
    <w:rsid w:val="00CE6CCE"/>
    <w:rsid w:val="00CF409D"/>
    <w:rsid w:val="00D12C34"/>
    <w:rsid w:val="00D15EFF"/>
    <w:rsid w:val="00D16194"/>
    <w:rsid w:val="00D27666"/>
    <w:rsid w:val="00D45E76"/>
    <w:rsid w:val="00D54EE7"/>
    <w:rsid w:val="00D57954"/>
    <w:rsid w:val="00D62ED9"/>
    <w:rsid w:val="00D6471D"/>
    <w:rsid w:val="00D6585D"/>
    <w:rsid w:val="00D71160"/>
    <w:rsid w:val="00D8240A"/>
    <w:rsid w:val="00D827A6"/>
    <w:rsid w:val="00DB051A"/>
    <w:rsid w:val="00DB1D8D"/>
    <w:rsid w:val="00DC2E0D"/>
    <w:rsid w:val="00DD37BD"/>
    <w:rsid w:val="00DD6BA4"/>
    <w:rsid w:val="00DE223D"/>
    <w:rsid w:val="00E05C18"/>
    <w:rsid w:val="00E177FE"/>
    <w:rsid w:val="00E23C48"/>
    <w:rsid w:val="00E24F5B"/>
    <w:rsid w:val="00E40CF1"/>
    <w:rsid w:val="00E43CD0"/>
    <w:rsid w:val="00E54080"/>
    <w:rsid w:val="00E66AE4"/>
    <w:rsid w:val="00E80406"/>
    <w:rsid w:val="00E83426"/>
    <w:rsid w:val="00E84DD3"/>
    <w:rsid w:val="00E8610C"/>
    <w:rsid w:val="00E86BEB"/>
    <w:rsid w:val="00E93D67"/>
    <w:rsid w:val="00EA305E"/>
    <w:rsid w:val="00EA4DDB"/>
    <w:rsid w:val="00EA6FF8"/>
    <w:rsid w:val="00EC528A"/>
    <w:rsid w:val="00ED38EA"/>
    <w:rsid w:val="00ED6128"/>
    <w:rsid w:val="00ED7640"/>
    <w:rsid w:val="00EF42AF"/>
    <w:rsid w:val="00EF50D1"/>
    <w:rsid w:val="00F00307"/>
    <w:rsid w:val="00F15065"/>
    <w:rsid w:val="00F17790"/>
    <w:rsid w:val="00F2169E"/>
    <w:rsid w:val="00F228B5"/>
    <w:rsid w:val="00F2539E"/>
    <w:rsid w:val="00F274BE"/>
    <w:rsid w:val="00F4119B"/>
    <w:rsid w:val="00F422CC"/>
    <w:rsid w:val="00F4527F"/>
    <w:rsid w:val="00F47FB4"/>
    <w:rsid w:val="00F80147"/>
    <w:rsid w:val="00F85165"/>
    <w:rsid w:val="00FA47D5"/>
    <w:rsid w:val="00FA56E9"/>
    <w:rsid w:val="00FA6257"/>
    <w:rsid w:val="00FB437A"/>
    <w:rsid w:val="00FB47E1"/>
    <w:rsid w:val="00FC32FC"/>
    <w:rsid w:val="00FD3E39"/>
    <w:rsid w:val="00FE2F10"/>
    <w:rsid w:val="00FF45E8"/>
    <w:rsid w:val="00FF51B1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23"/>
  </w:style>
  <w:style w:type="paragraph" w:styleId="a8">
    <w:name w:val="Normal (Web)"/>
    <w:basedOn w:val="a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aa">
    <w:name w:val="Основной текст Знак"/>
    <w:basedOn w:val="a0"/>
    <w:link w:val="a9"/>
    <w:rsid w:val="00322231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comp</cp:lastModifiedBy>
  <cp:revision>263</cp:revision>
  <cp:lastPrinted>2020-09-01T11:31:00Z</cp:lastPrinted>
  <dcterms:created xsi:type="dcterms:W3CDTF">2018-05-10T07:53:00Z</dcterms:created>
  <dcterms:modified xsi:type="dcterms:W3CDTF">2020-09-05T20:20:00Z</dcterms:modified>
</cp:coreProperties>
</file>